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52C89" w:rsidRPr="00B23065" w:rsidRDefault="00952C89" w:rsidP="00952C89">
      <w:pPr>
        <w:shd w:val="clear" w:color="auto" w:fill="FFFFFF"/>
        <w:tabs>
          <w:tab w:val="left" w:pos="0"/>
          <w:tab w:val="right" w:pos="9639"/>
        </w:tabs>
        <w:spacing w:line="240" w:lineRule="auto"/>
        <w:ind w:firstLine="709"/>
        <w:jc w:val="center"/>
        <w:rPr>
          <w:sz w:val="28"/>
          <w:szCs w:val="28"/>
          <w:lang w:val="kk-KZ"/>
        </w:rPr>
      </w:pPr>
      <w:r>
        <w:rPr>
          <w:sz w:val="28"/>
          <w:szCs w:val="28"/>
          <w:lang w:val="kk-KZ"/>
        </w:rPr>
        <w:t xml:space="preserve">7 </w:t>
      </w:r>
      <w:r w:rsidRPr="00B23065">
        <w:rPr>
          <w:sz w:val="28"/>
          <w:szCs w:val="28"/>
          <w:lang w:val="kk-KZ"/>
        </w:rPr>
        <w:t xml:space="preserve">ТАУ МАССАСЫ МЕН ПАЙДАЛЫ ҚАЗБАЛАРДЫҢ КӨЛЕМІН ЖӘНЕ АУДАНЫН </w:t>
      </w:r>
      <w:r>
        <w:rPr>
          <w:sz w:val="28"/>
          <w:szCs w:val="28"/>
          <w:lang w:val="kk-KZ"/>
        </w:rPr>
        <w:t>АНЫҚТАУ ТӘСІЛДЕРІ</w:t>
      </w:r>
    </w:p>
    <w:p w:rsidR="00952C89" w:rsidRPr="001E5665" w:rsidRDefault="00952C89" w:rsidP="00952C89">
      <w:pPr>
        <w:tabs>
          <w:tab w:val="left" w:pos="0"/>
        </w:tabs>
        <w:spacing w:line="240" w:lineRule="auto"/>
        <w:ind w:firstLine="709"/>
        <w:rPr>
          <w:sz w:val="28"/>
          <w:szCs w:val="28"/>
          <w:lang w:val="kk-KZ"/>
        </w:rPr>
      </w:pPr>
    </w:p>
    <w:p w:rsidR="00952C89" w:rsidRDefault="00952C89" w:rsidP="00952C89">
      <w:pPr>
        <w:tabs>
          <w:tab w:val="left" w:pos="0"/>
        </w:tabs>
        <w:spacing w:line="240" w:lineRule="auto"/>
        <w:ind w:firstLine="709"/>
        <w:jc w:val="center"/>
        <w:rPr>
          <w:sz w:val="28"/>
          <w:szCs w:val="28"/>
          <w:lang w:val="kk-KZ"/>
        </w:rPr>
      </w:pPr>
      <w:r w:rsidRPr="00860766">
        <w:rPr>
          <w:sz w:val="28"/>
          <w:szCs w:val="28"/>
          <w:lang w:val="kk-KZ"/>
        </w:rPr>
        <w:t>Дәріс жоспары:</w:t>
      </w:r>
    </w:p>
    <w:p w:rsidR="00952C89" w:rsidRPr="00860766" w:rsidRDefault="00952C89" w:rsidP="00952C89">
      <w:pPr>
        <w:tabs>
          <w:tab w:val="left" w:pos="0"/>
        </w:tabs>
        <w:spacing w:line="240" w:lineRule="auto"/>
        <w:ind w:firstLine="709"/>
        <w:jc w:val="center"/>
        <w:rPr>
          <w:sz w:val="28"/>
          <w:szCs w:val="28"/>
          <w:lang w:val="kk-KZ"/>
        </w:rPr>
      </w:pPr>
    </w:p>
    <w:p w:rsidR="00952C89" w:rsidRPr="001E5665" w:rsidRDefault="00952C89" w:rsidP="00952C89">
      <w:pPr>
        <w:tabs>
          <w:tab w:val="left" w:pos="0"/>
        </w:tabs>
        <w:spacing w:line="240" w:lineRule="auto"/>
        <w:ind w:firstLine="709"/>
        <w:rPr>
          <w:sz w:val="28"/>
          <w:szCs w:val="28"/>
          <w:lang w:val="kk-KZ"/>
        </w:rPr>
      </w:pPr>
      <w:r w:rsidRPr="001E5665">
        <w:rPr>
          <w:sz w:val="28"/>
          <w:szCs w:val="28"/>
          <w:lang w:val="kk-KZ"/>
        </w:rPr>
        <w:t>1 Горизонталь кескін</w:t>
      </w:r>
      <w:r>
        <w:rPr>
          <w:sz w:val="28"/>
          <w:szCs w:val="28"/>
          <w:lang w:val="kk-KZ"/>
        </w:rPr>
        <w:t xml:space="preserve"> тәсілі бойынша көлемді анықтау.</w:t>
      </w:r>
    </w:p>
    <w:p w:rsidR="00952C89" w:rsidRPr="001E5665" w:rsidRDefault="00952C89" w:rsidP="00952C89">
      <w:pPr>
        <w:tabs>
          <w:tab w:val="left" w:pos="0"/>
        </w:tabs>
        <w:spacing w:line="240" w:lineRule="auto"/>
        <w:ind w:firstLine="709"/>
        <w:rPr>
          <w:sz w:val="28"/>
          <w:szCs w:val="28"/>
          <w:lang w:val="kk-KZ"/>
        </w:rPr>
      </w:pPr>
      <w:r w:rsidRPr="001E5665">
        <w:rPr>
          <w:sz w:val="28"/>
          <w:szCs w:val="28"/>
          <w:lang w:val="kk-KZ"/>
        </w:rPr>
        <w:t>2 Вертикаль кескін</w:t>
      </w:r>
      <w:r>
        <w:rPr>
          <w:sz w:val="28"/>
          <w:szCs w:val="28"/>
          <w:lang w:val="kk-KZ"/>
        </w:rPr>
        <w:t xml:space="preserve"> тәсілі бойынша көлемді анықтау.</w:t>
      </w:r>
    </w:p>
    <w:p w:rsidR="00952C89" w:rsidRPr="001E5665" w:rsidRDefault="00952C89" w:rsidP="00952C89">
      <w:pPr>
        <w:tabs>
          <w:tab w:val="left" w:pos="0"/>
        </w:tabs>
        <w:spacing w:line="240" w:lineRule="auto"/>
        <w:ind w:firstLine="709"/>
        <w:rPr>
          <w:sz w:val="28"/>
          <w:szCs w:val="28"/>
          <w:lang w:val="kk-KZ"/>
        </w:rPr>
      </w:pPr>
      <w:r w:rsidRPr="001E5665">
        <w:rPr>
          <w:sz w:val="28"/>
          <w:szCs w:val="28"/>
          <w:lang w:val="kk-KZ"/>
        </w:rPr>
        <w:t>3 Дұрыс геометриялық фигуралардың көлемін П.К</w:t>
      </w:r>
      <w:r>
        <w:rPr>
          <w:sz w:val="28"/>
          <w:szCs w:val="28"/>
          <w:lang w:val="kk-KZ"/>
        </w:rPr>
        <w:t>. Соболевский тәсілімен анықтау.</w:t>
      </w:r>
    </w:p>
    <w:p w:rsidR="00952C89" w:rsidRPr="001E5665" w:rsidRDefault="00952C89" w:rsidP="00952C89">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4 Маркшейдерлік түсіріс нәтижесіндегі карьердегі қазба мен кен көлемін анықтау дәлдігі.</w:t>
      </w:r>
    </w:p>
    <w:p w:rsidR="00952C89" w:rsidRDefault="00952C89" w:rsidP="00952C89">
      <w:pPr>
        <w:tabs>
          <w:tab w:val="left" w:pos="0"/>
          <w:tab w:val="left" w:pos="6840"/>
        </w:tabs>
        <w:autoSpaceDE w:val="0"/>
        <w:autoSpaceDN w:val="0"/>
        <w:adjustRightInd w:val="0"/>
        <w:spacing w:line="240" w:lineRule="auto"/>
        <w:ind w:firstLine="709"/>
        <w:rPr>
          <w:sz w:val="28"/>
          <w:szCs w:val="28"/>
          <w:lang w:val="kk-KZ"/>
        </w:rPr>
      </w:pPr>
    </w:p>
    <w:p w:rsidR="00952C89" w:rsidRDefault="00952C89" w:rsidP="00952C89">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Жалпы түрінде қарапайым блоктың көлемі</w:t>
      </w:r>
      <w:r>
        <w:rPr>
          <w:sz w:val="28"/>
          <w:szCs w:val="28"/>
          <w:lang w:val="kk-KZ"/>
        </w:rPr>
        <w:t xml:space="preserve"> (сурет 7.1) келесі формула бойынша есептеледі: </w:t>
      </w:r>
    </w:p>
    <w:p w:rsidR="00952C89" w:rsidRDefault="00952C89" w:rsidP="00952C89">
      <w:pPr>
        <w:tabs>
          <w:tab w:val="left" w:pos="0"/>
          <w:tab w:val="left" w:pos="6840"/>
        </w:tabs>
        <w:autoSpaceDE w:val="0"/>
        <w:autoSpaceDN w:val="0"/>
        <w:adjustRightInd w:val="0"/>
        <w:spacing w:line="240" w:lineRule="auto"/>
        <w:ind w:firstLine="709"/>
        <w:rPr>
          <w:sz w:val="28"/>
          <w:szCs w:val="28"/>
          <w:lang w:val="kk-KZ"/>
        </w:rPr>
      </w:pPr>
    </w:p>
    <w:p w:rsidR="00952C89" w:rsidRPr="001E5665" w:rsidRDefault="00952C89" w:rsidP="00952C89">
      <w:pPr>
        <w:tabs>
          <w:tab w:val="left" w:pos="0"/>
          <w:tab w:val="left" w:pos="6840"/>
        </w:tabs>
        <w:autoSpaceDE w:val="0"/>
        <w:autoSpaceDN w:val="0"/>
        <w:adjustRightInd w:val="0"/>
        <w:spacing w:line="240" w:lineRule="auto"/>
        <w:ind w:firstLine="709"/>
        <w:jc w:val="center"/>
        <w:rPr>
          <w:sz w:val="28"/>
          <w:szCs w:val="28"/>
          <w:lang w:val="kk-KZ"/>
        </w:rPr>
      </w:pPr>
      <w:r w:rsidRPr="00B52304">
        <w:rPr>
          <w:i/>
          <w:iCs/>
          <w:sz w:val="28"/>
          <w:szCs w:val="28"/>
          <w:lang w:val="kk-KZ"/>
        </w:rPr>
        <w:t>V= S ∙ h</w:t>
      </w:r>
      <w:r w:rsidRPr="00B52304">
        <w:rPr>
          <w:i/>
          <w:iCs/>
          <w:sz w:val="28"/>
          <w:szCs w:val="28"/>
          <w:vertAlign w:val="subscript"/>
          <w:lang w:val="kk-KZ"/>
        </w:rPr>
        <w:t>ор</w:t>
      </w:r>
      <w:r w:rsidRPr="001E5665">
        <w:rPr>
          <w:sz w:val="28"/>
          <w:szCs w:val="28"/>
          <w:lang w:val="kk-KZ"/>
        </w:rPr>
        <w:t xml:space="preserve">  немесе   </w:t>
      </w:r>
      <w:r w:rsidRPr="00B52304">
        <w:rPr>
          <w:i/>
          <w:iCs/>
          <w:sz w:val="28"/>
          <w:szCs w:val="28"/>
          <w:lang w:val="kk-KZ"/>
        </w:rPr>
        <w:t>V=S ∙</w:t>
      </w:r>
      <w:r w:rsidRPr="00B52304">
        <w:rPr>
          <w:i/>
          <w:iCs/>
          <w:sz w:val="28"/>
          <w:szCs w:val="28"/>
          <w:vertAlign w:val="subscript"/>
          <w:lang w:val="kk-KZ"/>
        </w:rPr>
        <w:t xml:space="preserve"> </w:t>
      </w:r>
      <w:r w:rsidRPr="00B52304">
        <w:rPr>
          <w:i/>
          <w:iCs/>
          <w:sz w:val="28"/>
          <w:szCs w:val="28"/>
          <w:lang w:val="kk-KZ"/>
        </w:rPr>
        <w:t>l</w:t>
      </w:r>
      <w:r w:rsidRPr="00B52304">
        <w:rPr>
          <w:i/>
          <w:iCs/>
          <w:sz w:val="28"/>
          <w:szCs w:val="28"/>
          <w:vertAlign w:val="subscript"/>
          <w:lang w:val="kk-KZ"/>
        </w:rPr>
        <w:t>ор</w:t>
      </w:r>
      <w:r w:rsidRPr="00B52304">
        <w:rPr>
          <w:i/>
          <w:iCs/>
          <w:sz w:val="28"/>
          <w:szCs w:val="28"/>
          <w:lang w:val="kk-KZ"/>
        </w:rPr>
        <w:t>,</w:t>
      </w:r>
    </w:p>
    <w:p w:rsidR="00952C89" w:rsidRDefault="00952C89" w:rsidP="00952C89">
      <w:pPr>
        <w:tabs>
          <w:tab w:val="left" w:pos="0"/>
          <w:tab w:val="left" w:pos="6840"/>
        </w:tabs>
        <w:autoSpaceDE w:val="0"/>
        <w:autoSpaceDN w:val="0"/>
        <w:adjustRightInd w:val="0"/>
        <w:spacing w:line="240" w:lineRule="auto"/>
        <w:ind w:firstLine="709"/>
        <w:rPr>
          <w:sz w:val="28"/>
          <w:szCs w:val="28"/>
          <w:lang w:val="kk-KZ"/>
        </w:rPr>
      </w:pPr>
    </w:p>
    <w:p w:rsidR="00952C89" w:rsidRDefault="00952C89" w:rsidP="00952C89">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 xml:space="preserve">мұндағы </w:t>
      </w:r>
      <w:r w:rsidRPr="00B52304">
        <w:rPr>
          <w:i/>
          <w:iCs/>
          <w:sz w:val="28"/>
          <w:szCs w:val="28"/>
          <w:lang w:val="kk-KZ"/>
        </w:rPr>
        <w:t>S</w:t>
      </w:r>
      <w:r w:rsidRPr="001E5665">
        <w:rPr>
          <w:sz w:val="28"/>
          <w:szCs w:val="28"/>
          <w:lang w:val="kk-KZ"/>
        </w:rPr>
        <w:t xml:space="preserve"> </w:t>
      </w:r>
      <w:r>
        <w:rPr>
          <w:sz w:val="28"/>
          <w:szCs w:val="28"/>
          <w:lang w:val="kk-KZ"/>
        </w:rPr>
        <w:t>-</w:t>
      </w:r>
      <w:r w:rsidRPr="001E5665">
        <w:rPr>
          <w:sz w:val="28"/>
          <w:szCs w:val="28"/>
          <w:lang w:val="kk-KZ"/>
        </w:rPr>
        <w:t xml:space="preserve"> негізінің немесе кескін көлемі, м</w:t>
      </w:r>
      <w:r w:rsidRPr="001E5665">
        <w:rPr>
          <w:sz w:val="28"/>
          <w:szCs w:val="28"/>
          <w:vertAlign w:val="superscript"/>
          <w:lang w:val="kk-KZ"/>
        </w:rPr>
        <w:t>2</w:t>
      </w:r>
      <w:r>
        <w:rPr>
          <w:sz w:val="28"/>
          <w:szCs w:val="28"/>
          <w:lang w:val="kk-KZ"/>
        </w:rPr>
        <w:t>;</w:t>
      </w:r>
    </w:p>
    <w:p w:rsidR="00952C89" w:rsidRPr="001E5665" w:rsidRDefault="00952C89" w:rsidP="00952C89">
      <w:pPr>
        <w:tabs>
          <w:tab w:val="left" w:pos="0"/>
          <w:tab w:val="left" w:pos="6840"/>
        </w:tabs>
        <w:autoSpaceDE w:val="0"/>
        <w:autoSpaceDN w:val="0"/>
        <w:adjustRightInd w:val="0"/>
        <w:spacing w:line="240" w:lineRule="auto"/>
        <w:ind w:firstLine="709"/>
        <w:rPr>
          <w:sz w:val="28"/>
          <w:szCs w:val="28"/>
          <w:lang w:val="kk-KZ"/>
        </w:rPr>
      </w:pPr>
      <w:r>
        <w:rPr>
          <w:sz w:val="28"/>
          <w:szCs w:val="28"/>
          <w:lang w:val="kk-KZ"/>
        </w:rPr>
        <w:t xml:space="preserve">                </w:t>
      </w:r>
      <w:r w:rsidRPr="00B52304">
        <w:rPr>
          <w:i/>
          <w:iCs/>
          <w:sz w:val="28"/>
          <w:szCs w:val="28"/>
          <w:lang w:val="kk-KZ"/>
        </w:rPr>
        <w:t>h</w:t>
      </w:r>
      <w:r w:rsidRPr="00B52304">
        <w:rPr>
          <w:i/>
          <w:iCs/>
          <w:sz w:val="28"/>
          <w:szCs w:val="28"/>
          <w:vertAlign w:val="subscript"/>
          <w:lang w:val="kk-KZ"/>
        </w:rPr>
        <w:t>ор</w:t>
      </w:r>
      <w:r w:rsidRPr="001E5665">
        <w:rPr>
          <w:sz w:val="28"/>
          <w:szCs w:val="28"/>
          <w:lang w:val="kk-KZ"/>
        </w:rPr>
        <w:t xml:space="preserve"> немесе </w:t>
      </w:r>
      <w:r w:rsidRPr="00B52304">
        <w:rPr>
          <w:i/>
          <w:iCs/>
          <w:sz w:val="28"/>
          <w:szCs w:val="28"/>
          <w:lang w:val="kk-KZ"/>
        </w:rPr>
        <w:t>l</w:t>
      </w:r>
      <w:r w:rsidRPr="00B52304">
        <w:rPr>
          <w:i/>
          <w:iCs/>
          <w:sz w:val="28"/>
          <w:szCs w:val="28"/>
          <w:vertAlign w:val="subscript"/>
          <w:lang w:val="kk-KZ"/>
        </w:rPr>
        <w:t>ор</w:t>
      </w:r>
      <w:r w:rsidRPr="00B52304">
        <w:rPr>
          <w:i/>
          <w:iCs/>
          <w:sz w:val="28"/>
          <w:szCs w:val="28"/>
          <w:lang w:val="kk-KZ"/>
        </w:rPr>
        <w:t xml:space="preserve"> </w:t>
      </w:r>
      <w:r w:rsidRPr="001E5665">
        <w:rPr>
          <w:sz w:val="28"/>
          <w:szCs w:val="28"/>
          <w:lang w:val="kk-KZ"/>
        </w:rPr>
        <w:t>– орташа биіктік немесе қуат, м.</w:t>
      </w:r>
    </w:p>
    <w:p w:rsidR="00952C89" w:rsidRDefault="00952C89" w:rsidP="00952C89">
      <w:pPr>
        <w:tabs>
          <w:tab w:val="left" w:pos="0"/>
          <w:tab w:val="left" w:pos="6840"/>
        </w:tabs>
        <w:autoSpaceDE w:val="0"/>
        <w:autoSpaceDN w:val="0"/>
        <w:adjustRightInd w:val="0"/>
        <w:spacing w:line="240" w:lineRule="auto"/>
        <w:ind w:firstLine="709"/>
        <w:rPr>
          <w:sz w:val="28"/>
          <w:szCs w:val="28"/>
          <w:lang w:val="kk-KZ"/>
        </w:rPr>
      </w:pPr>
    </w:p>
    <w:p w:rsidR="00952C89" w:rsidRPr="001E5665" w:rsidRDefault="00952C89" w:rsidP="00952C89">
      <w:pPr>
        <w:tabs>
          <w:tab w:val="left" w:pos="0"/>
          <w:tab w:val="left" w:pos="6840"/>
        </w:tabs>
        <w:autoSpaceDE w:val="0"/>
        <w:autoSpaceDN w:val="0"/>
        <w:adjustRightInd w:val="0"/>
        <w:spacing w:line="240" w:lineRule="auto"/>
        <w:ind w:firstLine="709"/>
        <w:jc w:val="center"/>
        <w:rPr>
          <w:sz w:val="28"/>
          <w:szCs w:val="28"/>
        </w:rPr>
      </w:pPr>
      <w:r w:rsidRPr="001E5665">
        <w:rPr>
          <w:noProof/>
          <w:sz w:val="28"/>
          <w:szCs w:val="28"/>
        </w:rPr>
        <w:drawing>
          <wp:inline distT="0" distB="0" distL="0" distR="0">
            <wp:extent cx="4000500" cy="11430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000500" cy="1143000"/>
                    </a:xfrm>
                    <a:prstGeom prst="rect">
                      <a:avLst/>
                    </a:prstGeom>
                    <a:noFill/>
                    <a:ln>
                      <a:noFill/>
                    </a:ln>
                  </pic:spPr>
                </pic:pic>
              </a:graphicData>
            </a:graphic>
          </wp:inline>
        </w:drawing>
      </w:r>
    </w:p>
    <w:p w:rsidR="00952C89" w:rsidRPr="001E5665" w:rsidRDefault="00952C89" w:rsidP="00952C89">
      <w:pPr>
        <w:tabs>
          <w:tab w:val="left" w:pos="0"/>
          <w:tab w:val="left" w:pos="6840"/>
        </w:tabs>
        <w:autoSpaceDE w:val="0"/>
        <w:autoSpaceDN w:val="0"/>
        <w:adjustRightInd w:val="0"/>
        <w:spacing w:line="240" w:lineRule="auto"/>
        <w:ind w:firstLine="709"/>
        <w:rPr>
          <w:sz w:val="28"/>
          <w:szCs w:val="28"/>
        </w:rPr>
      </w:pPr>
    </w:p>
    <w:p w:rsidR="00952C89" w:rsidRDefault="00952C89" w:rsidP="00952C89">
      <w:pPr>
        <w:tabs>
          <w:tab w:val="left" w:pos="0"/>
          <w:tab w:val="left" w:pos="6840"/>
        </w:tabs>
        <w:autoSpaceDE w:val="0"/>
        <w:autoSpaceDN w:val="0"/>
        <w:adjustRightInd w:val="0"/>
        <w:spacing w:line="240" w:lineRule="auto"/>
        <w:ind w:firstLine="709"/>
        <w:jc w:val="center"/>
        <w:rPr>
          <w:sz w:val="28"/>
          <w:szCs w:val="28"/>
          <w:lang w:val="kk-KZ"/>
        </w:rPr>
      </w:pPr>
      <w:r>
        <w:rPr>
          <w:sz w:val="28"/>
          <w:szCs w:val="28"/>
          <w:lang w:val="kk-KZ"/>
        </w:rPr>
        <w:t xml:space="preserve">Сурет 7.1 - </w:t>
      </w:r>
      <w:r w:rsidRPr="001E5665">
        <w:rPr>
          <w:sz w:val="28"/>
          <w:szCs w:val="28"/>
          <w:lang w:val="kk-KZ"/>
        </w:rPr>
        <w:t>Блоктың горизонталь параллель кескіні</w:t>
      </w:r>
    </w:p>
    <w:p w:rsidR="00952C89" w:rsidRDefault="00952C89" w:rsidP="00952C89">
      <w:pPr>
        <w:tabs>
          <w:tab w:val="left" w:pos="0"/>
          <w:tab w:val="left" w:pos="6840"/>
        </w:tabs>
        <w:autoSpaceDE w:val="0"/>
        <w:autoSpaceDN w:val="0"/>
        <w:adjustRightInd w:val="0"/>
        <w:spacing w:line="240" w:lineRule="auto"/>
        <w:ind w:firstLine="709"/>
        <w:rPr>
          <w:sz w:val="28"/>
          <w:szCs w:val="28"/>
          <w:lang w:val="kk-KZ"/>
        </w:rPr>
      </w:pPr>
    </w:p>
    <w:p w:rsidR="00952C89" w:rsidRPr="001E5665" w:rsidRDefault="00952C89" w:rsidP="00952C89">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 xml:space="preserve">Табиғи немесе қопарылған түріндегі осы көлемнің компонент немесе жыныс массасы </w:t>
      </w:r>
      <w:r>
        <w:rPr>
          <w:sz w:val="28"/>
          <w:szCs w:val="28"/>
          <w:lang w:val="kk-KZ"/>
        </w:rPr>
        <w:t>келесі формула бойынша анықталады:</w:t>
      </w:r>
    </w:p>
    <w:p w:rsidR="00952C89" w:rsidRDefault="00952C89" w:rsidP="00952C89">
      <w:pPr>
        <w:tabs>
          <w:tab w:val="left" w:pos="0"/>
          <w:tab w:val="left" w:pos="6840"/>
        </w:tabs>
        <w:autoSpaceDE w:val="0"/>
        <w:autoSpaceDN w:val="0"/>
        <w:adjustRightInd w:val="0"/>
        <w:spacing w:line="240" w:lineRule="auto"/>
        <w:ind w:firstLine="709"/>
        <w:rPr>
          <w:sz w:val="28"/>
          <w:szCs w:val="28"/>
          <w:lang w:val="kk-KZ"/>
        </w:rPr>
      </w:pPr>
    </w:p>
    <w:p w:rsidR="00952C89" w:rsidRDefault="00952C89" w:rsidP="00952C89">
      <w:pPr>
        <w:tabs>
          <w:tab w:val="left" w:pos="0"/>
          <w:tab w:val="left" w:pos="6840"/>
        </w:tabs>
        <w:autoSpaceDE w:val="0"/>
        <w:autoSpaceDN w:val="0"/>
        <w:adjustRightInd w:val="0"/>
        <w:spacing w:line="240" w:lineRule="auto"/>
        <w:ind w:firstLine="709"/>
        <w:jc w:val="center"/>
        <w:rPr>
          <w:sz w:val="28"/>
          <w:szCs w:val="28"/>
          <w:lang w:val="kk-KZ"/>
        </w:rPr>
      </w:pPr>
      <w:r w:rsidRPr="001E5665">
        <w:rPr>
          <w:position w:val="-10"/>
          <w:sz w:val="28"/>
          <w:szCs w:val="28"/>
        </w:rPr>
        <w:object w:dxaOrig="780" w:dyaOrig="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41.4pt;height:16.8pt" o:ole="">
            <v:imagedata r:id="rId5" o:title=""/>
          </v:shape>
          <o:OLEObject Type="Embed" ProgID="Equation.3" ShapeID="_x0000_i1026" DrawAspect="Content" ObjectID="_1660422916" r:id="rId6"/>
        </w:object>
      </w:r>
      <w:r w:rsidRPr="001E5665">
        <w:rPr>
          <w:sz w:val="28"/>
          <w:szCs w:val="28"/>
          <w:lang w:val="kk-KZ"/>
        </w:rPr>
        <w:t>,</w:t>
      </w:r>
    </w:p>
    <w:p w:rsidR="00952C89" w:rsidRDefault="00952C89" w:rsidP="00952C89">
      <w:pPr>
        <w:tabs>
          <w:tab w:val="left" w:pos="0"/>
          <w:tab w:val="left" w:pos="6840"/>
        </w:tabs>
        <w:autoSpaceDE w:val="0"/>
        <w:autoSpaceDN w:val="0"/>
        <w:adjustRightInd w:val="0"/>
        <w:spacing w:line="240" w:lineRule="auto"/>
        <w:ind w:firstLine="709"/>
        <w:rPr>
          <w:sz w:val="28"/>
          <w:szCs w:val="28"/>
          <w:lang w:val="kk-KZ"/>
        </w:rPr>
      </w:pPr>
    </w:p>
    <w:p w:rsidR="00952C89" w:rsidRPr="001E5665" w:rsidRDefault="00952C89" w:rsidP="00952C89">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 xml:space="preserve">мұндағы </w:t>
      </w:r>
      <w:r w:rsidRPr="001E5665">
        <w:rPr>
          <w:sz w:val="28"/>
          <w:szCs w:val="28"/>
        </w:rPr>
        <w:t>γ</w:t>
      </w:r>
      <w:r w:rsidRPr="001E5665">
        <w:rPr>
          <w:sz w:val="28"/>
          <w:szCs w:val="28"/>
          <w:lang w:val="kk-KZ"/>
        </w:rPr>
        <w:t xml:space="preserve"> - тығыздық, т/м</w:t>
      </w:r>
      <w:r w:rsidRPr="00B52304">
        <w:rPr>
          <w:sz w:val="28"/>
          <w:szCs w:val="28"/>
          <w:vertAlign w:val="superscript"/>
          <w:lang w:val="kk-KZ"/>
        </w:rPr>
        <w:t>3</w:t>
      </w:r>
      <w:r w:rsidRPr="001E5665">
        <w:rPr>
          <w:sz w:val="28"/>
          <w:szCs w:val="28"/>
          <w:lang w:val="kk-KZ"/>
        </w:rPr>
        <w:t>.</w:t>
      </w:r>
    </w:p>
    <w:p w:rsidR="00952C89" w:rsidRDefault="00952C89" w:rsidP="00952C89">
      <w:pPr>
        <w:tabs>
          <w:tab w:val="left" w:pos="0"/>
          <w:tab w:val="left" w:pos="6840"/>
        </w:tabs>
        <w:autoSpaceDE w:val="0"/>
        <w:autoSpaceDN w:val="0"/>
        <w:adjustRightInd w:val="0"/>
        <w:spacing w:line="240" w:lineRule="auto"/>
        <w:ind w:firstLine="709"/>
        <w:rPr>
          <w:sz w:val="28"/>
          <w:szCs w:val="28"/>
          <w:lang w:val="kk-KZ"/>
        </w:rPr>
      </w:pPr>
      <w:r w:rsidRPr="00B52304">
        <w:rPr>
          <w:i/>
          <w:iCs/>
          <w:sz w:val="28"/>
          <w:szCs w:val="28"/>
          <w:lang w:val="kk-KZ"/>
        </w:rPr>
        <w:t>Р</w:t>
      </w:r>
      <w:r w:rsidRPr="001E5665">
        <w:rPr>
          <w:sz w:val="28"/>
          <w:szCs w:val="28"/>
          <w:lang w:val="kk-KZ"/>
        </w:rPr>
        <w:t xml:space="preserve"> компонентінің саны, мысалы, кендегі металл</w:t>
      </w:r>
      <w:r>
        <w:rPr>
          <w:sz w:val="28"/>
          <w:szCs w:val="28"/>
          <w:lang w:val="kk-KZ"/>
        </w:rPr>
        <w:t xml:space="preserve"> келесідей анықталады:</w:t>
      </w:r>
    </w:p>
    <w:p w:rsidR="00952C89" w:rsidRPr="001E5665" w:rsidRDefault="00952C89" w:rsidP="00952C89">
      <w:pPr>
        <w:tabs>
          <w:tab w:val="left" w:pos="0"/>
          <w:tab w:val="left" w:pos="6840"/>
        </w:tabs>
        <w:autoSpaceDE w:val="0"/>
        <w:autoSpaceDN w:val="0"/>
        <w:adjustRightInd w:val="0"/>
        <w:spacing w:line="240" w:lineRule="auto"/>
        <w:ind w:firstLine="709"/>
        <w:rPr>
          <w:sz w:val="28"/>
          <w:szCs w:val="28"/>
          <w:lang w:val="kk-KZ"/>
        </w:rPr>
      </w:pPr>
    </w:p>
    <w:p w:rsidR="00952C89" w:rsidRPr="001E5665" w:rsidRDefault="00952C89" w:rsidP="00952C89">
      <w:pPr>
        <w:tabs>
          <w:tab w:val="left" w:pos="0"/>
          <w:tab w:val="left" w:pos="6840"/>
        </w:tabs>
        <w:autoSpaceDE w:val="0"/>
        <w:autoSpaceDN w:val="0"/>
        <w:adjustRightInd w:val="0"/>
        <w:spacing w:line="240" w:lineRule="auto"/>
        <w:ind w:firstLine="709"/>
        <w:jc w:val="center"/>
        <w:rPr>
          <w:sz w:val="28"/>
          <w:szCs w:val="28"/>
        </w:rPr>
      </w:pPr>
      <w:r w:rsidRPr="001E5665">
        <w:rPr>
          <w:position w:val="-24"/>
          <w:sz w:val="28"/>
          <w:szCs w:val="28"/>
        </w:rPr>
        <w:object w:dxaOrig="859" w:dyaOrig="639">
          <v:shape id="_x0000_i1027" type="#_x0000_t75" style="width:43.2pt;height:31.8pt" o:ole="">
            <v:imagedata r:id="rId7" o:title=""/>
          </v:shape>
          <o:OLEObject Type="Embed" ProgID="Equation.3" ShapeID="_x0000_i1027" DrawAspect="Content" ObjectID="_1660422917" r:id="rId8"/>
        </w:object>
      </w:r>
      <w:r w:rsidRPr="001E5665">
        <w:rPr>
          <w:sz w:val="28"/>
          <w:szCs w:val="28"/>
        </w:rPr>
        <w:t xml:space="preserve"> </w:t>
      </w:r>
      <w:r w:rsidRPr="001E5665">
        <w:rPr>
          <w:sz w:val="28"/>
          <w:szCs w:val="28"/>
          <w:lang w:val="kk-KZ"/>
        </w:rPr>
        <w:t>немесе</w:t>
      </w:r>
      <w:r w:rsidRPr="001E5665">
        <w:rPr>
          <w:position w:val="-10"/>
          <w:sz w:val="28"/>
          <w:szCs w:val="28"/>
        </w:rPr>
        <w:object w:dxaOrig="180" w:dyaOrig="340">
          <v:shape id="_x0000_i1028" type="#_x0000_t75" style="width:9pt;height:16.8pt" o:ole="">
            <v:imagedata r:id="rId9" o:title=""/>
          </v:shape>
          <o:OLEObject Type="Embed" ProgID="Equation.3" ShapeID="_x0000_i1028" DrawAspect="Content" ObjectID="_1660422918" r:id="rId10"/>
        </w:object>
      </w:r>
      <w:r w:rsidRPr="001E5665">
        <w:rPr>
          <w:position w:val="-24"/>
          <w:sz w:val="28"/>
          <w:szCs w:val="28"/>
          <w:lang w:val="en-AU"/>
        </w:rPr>
        <w:object w:dxaOrig="859" w:dyaOrig="639">
          <v:shape id="_x0000_i1029" type="#_x0000_t75" style="width:37.8pt;height:31.8pt" o:ole="">
            <v:imagedata r:id="rId11" o:title=""/>
          </v:shape>
          <o:OLEObject Type="Embed" ProgID="Equation.3" ShapeID="_x0000_i1029" DrawAspect="Content" ObjectID="_1660422919" r:id="rId12"/>
        </w:object>
      </w:r>
      <w:r w:rsidRPr="001E5665">
        <w:rPr>
          <w:sz w:val="28"/>
          <w:szCs w:val="28"/>
        </w:rPr>
        <w:t>,</w:t>
      </w:r>
    </w:p>
    <w:p w:rsidR="00952C89" w:rsidRPr="001E5665" w:rsidRDefault="00952C89" w:rsidP="00952C89">
      <w:pPr>
        <w:tabs>
          <w:tab w:val="left" w:pos="0"/>
          <w:tab w:val="left" w:pos="6840"/>
        </w:tabs>
        <w:autoSpaceDE w:val="0"/>
        <w:autoSpaceDN w:val="0"/>
        <w:adjustRightInd w:val="0"/>
        <w:spacing w:line="240" w:lineRule="auto"/>
        <w:ind w:firstLine="709"/>
        <w:rPr>
          <w:sz w:val="28"/>
          <w:szCs w:val="28"/>
        </w:rPr>
      </w:pPr>
    </w:p>
    <w:p w:rsidR="00952C89" w:rsidRPr="00B23065" w:rsidRDefault="00952C89" w:rsidP="00952C89">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мұндағы</w:t>
      </w:r>
      <w:r w:rsidRPr="001E5665">
        <w:rPr>
          <w:sz w:val="28"/>
          <w:szCs w:val="28"/>
        </w:rPr>
        <w:t xml:space="preserve"> </w:t>
      </w:r>
      <w:r w:rsidRPr="00B52304">
        <w:rPr>
          <w:i/>
          <w:iCs/>
          <w:sz w:val="28"/>
          <w:szCs w:val="28"/>
        </w:rPr>
        <w:t>с</w:t>
      </w:r>
      <w:r w:rsidRPr="001E5665">
        <w:rPr>
          <w:sz w:val="28"/>
          <w:szCs w:val="28"/>
        </w:rPr>
        <w:t xml:space="preserve"> </w:t>
      </w:r>
      <w:r>
        <w:rPr>
          <w:sz w:val="28"/>
          <w:szCs w:val="28"/>
          <w:lang w:val="kk-KZ"/>
        </w:rPr>
        <w:t>-</w:t>
      </w:r>
      <w:r w:rsidRPr="001E5665">
        <w:rPr>
          <w:sz w:val="28"/>
          <w:szCs w:val="28"/>
        </w:rPr>
        <w:t xml:space="preserve"> </w:t>
      </w:r>
      <w:r w:rsidRPr="001E5665">
        <w:rPr>
          <w:sz w:val="28"/>
          <w:szCs w:val="28"/>
          <w:lang w:val="kk-KZ"/>
        </w:rPr>
        <w:t xml:space="preserve">компоненттің орташа құрамы, </w:t>
      </w:r>
      <w:r>
        <w:rPr>
          <w:sz w:val="28"/>
          <w:szCs w:val="28"/>
        </w:rPr>
        <w:t>%;</w:t>
      </w:r>
    </w:p>
    <w:p w:rsidR="00952C89" w:rsidRPr="001E5665" w:rsidRDefault="00952C89" w:rsidP="00952C89">
      <w:pPr>
        <w:tabs>
          <w:tab w:val="left" w:pos="0"/>
          <w:tab w:val="left" w:pos="6840"/>
        </w:tabs>
        <w:autoSpaceDE w:val="0"/>
        <w:autoSpaceDN w:val="0"/>
        <w:adjustRightInd w:val="0"/>
        <w:spacing w:line="240" w:lineRule="auto"/>
        <w:ind w:firstLine="709"/>
        <w:rPr>
          <w:sz w:val="28"/>
          <w:szCs w:val="28"/>
        </w:rPr>
      </w:pPr>
      <w:r>
        <w:rPr>
          <w:sz w:val="28"/>
          <w:szCs w:val="28"/>
          <w:lang w:val="kk-KZ"/>
        </w:rPr>
        <w:t xml:space="preserve">                </w:t>
      </w:r>
      <w:r w:rsidRPr="00B52304">
        <w:rPr>
          <w:i/>
          <w:iCs/>
          <w:sz w:val="28"/>
          <w:szCs w:val="28"/>
        </w:rPr>
        <w:t>с'</w:t>
      </w:r>
      <w:r w:rsidRPr="001E5665">
        <w:rPr>
          <w:sz w:val="28"/>
          <w:szCs w:val="28"/>
        </w:rPr>
        <w:t xml:space="preserve"> </w:t>
      </w:r>
      <w:r>
        <w:rPr>
          <w:sz w:val="28"/>
          <w:szCs w:val="28"/>
          <w:lang w:val="kk-KZ"/>
        </w:rPr>
        <w:t>-</w:t>
      </w:r>
      <w:r w:rsidRPr="001E5665">
        <w:rPr>
          <w:sz w:val="28"/>
          <w:szCs w:val="28"/>
        </w:rPr>
        <w:t xml:space="preserve"> </w:t>
      </w:r>
      <w:r>
        <w:rPr>
          <w:sz w:val="28"/>
          <w:szCs w:val="28"/>
          <w:lang w:val="kk-KZ"/>
        </w:rPr>
        <w:t>компоненттің ор</w:t>
      </w:r>
      <w:r w:rsidRPr="001E5665">
        <w:rPr>
          <w:sz w:val="28"/>
          <w:szCs w:val="28"/>
          <w:lang w:val="kk-KZ"/>
        </w:rPr>
        <w:t>таша құрамы</w:t>
      </w:r>
      <w:r w:rsidRPr="001E5665">
        <w:rPr>
          <w:sz w:val="28"/>
          <w:szCs w:val="28"/>
        </w:rPr>
        <w:t>, в г/т.</w:t>
      </w:r>
    </w:p>
    <w:p w:rsidR="00952C89" w:rsidRPr="001E5665" w:rsidRDefault="00952C89" w:rsidP="00952C89">
      <w:pPr>
        <w:tabs>
          <w:tab w:val="left" w:pos="0"/>
          <w:tab w:val="left" w:pos="6840"/>
        </w:tabs>
        <w:autoSpaceDE w:val="0"/>
        <w:autoSpaceDN w:val="0"/>
        <w:adjustRightInd w:val="0"/>
        <w:spacing w:line="240" w:lineRule="auto"/>
        <w:ind w:firstLine="709"/>
        <w:rPr>
          <w:sz w:val="28"/>
          <w:szCs w:val="28"/>
          <w:lang w:val="kk-KZ"/>
        </w:rPr>
      </w:pPr>
      <w:r>
        <w:rPr>
          <w:sz w:val="28"/>
          <w:szCs w:val="28"/>
        </w:rPr>
        <w:t>А</w:t>
      </w:r>
      <w:r w:rsidRPr="001E5665">
        <w:rPr>
          <w:sz w:val="28"/>
          <w:szCs w:val="28"/>
          <w:lang w:val="kk-KZ"/>
        </w:rPr>
        <w:t>нықталатын блоктардың формасы айтар</w:t>
      </w:r>
      <w:r>
        <w:rPr>
          <w:sz w:val="28"/>
          <w:szCs w:val="28"/>
          <w:lang w:val="kk-KZ"/>
        </w:rPr>
        <w:t>л</w:t>
      </w:r>
      <w:r w:rsidRPr="001E5665">
        <w:rPr>
          <w:sz w:val="28"/>
          <w:szCs w:val="28"/>
          <w:lang w:val="kk-KZ"/>
        </w:rPr>
        <w:t>ықтай күрделі, бұл массивтен пайдалы қазба мен кен жыныстарының аршу технологиясы мен тәсіліне, жыныс, көмір және кен үйінділерінің немесе д</w:t>
      </w:r>
      <w:r>
        <w:rPr>
          <w:sz w:val="28"/>
          <w:szCs w:val="28"/>
          <w:lang w:val="kk-KZ"/>
        </w:rPr>
        <w:t xml:space="preserve">айын өнім қорларының пайда </w:t>
      </w:r>
      <w:r>
        <w:rPr>
          <w:sz w:val="28"/>
          <w:szCs w:val="28"/>
          <w:lang w:val="kk-KZ"/>
        </w:rPr>
        <w:lastRenderedPageBreak/>
        <w:t>болу</w:t>
      </w:r>
      <w:r w:rsidRPr="001E5665">
        <w:rPr>
          <w:sz w:val="28"/>
          <w:szCs w:val="28"/>
          <w:lang w:val="kk-KZ"/>
        </w:rPr>
        <w:t xml:space="preserve"> тәсіліне байланысты.</w:t>
      </w:r>
    </w:p>
    <w:p w:rsidR="00952C89" w:rsidRPr="001E5665" w:rsidRDefault="00952C89" w:rsidP="00952C89">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Нақты көлеммен бірге есептелген блоктың көлемінің жуық деңгейі (немесе қателік көлемі) маркшейдерлік түсірістің дәлдігі мен толықтығына, графикалық суреттің дәлдігі мен масштабына, және де көлемді анықтауда қолданылған тәсіл</w:t>
      </w:r>
      <w:r>
        <w:rPr>
          <w:sz w:val="28"/>
          <w:szCs w:val="28"/>
          <w:lang w:val="kk-KZ"/>
        </w:rPr>
        <w:t>д</w:t>
      </w:r>
      <w:r w:rsidRPr="001E5665">
        <w:rPr>
          <w:sz w:val="28"/>
          <w:szCs w:val="28"/>
          <w:lang w:val="kk-KZ"/>
        </w:rPr>
        <w:t>ің геометриялық сәйкес келуіне байланысты.</w:t>
      </w:r>
    </w:p>
    <w:p w:rsidR="00952C89" w:rsidRPr="001E5665" w:rsidRDefault="00952C89" w:rsidP="00952C89">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Блоктар мен денелердің жеке материалдық көлемін горизонталь ж</w:t>
      </w:r>
      <w:r>
        <w:rPr>
          <w:sz w:val="28"/>
          <w:szCs w:val="28"/>
          <w:lang w:val="kk-KZ"/>
        </w:rPr>
        <w:t>әне вертикаль есеп</w:t>
      </w:r>
      <w:r w:rsidRPr="001E5665">
        <w:rPr>
          <w:sz w:val="28"/>
          <w:szCs w:val="28"/>
          <w:lang w:val="kk-KZ"/>
        </w:rPr>
        <w:t>, көлем палетка арқылы есептейді. Жеке кеңістіктік фигуралардың формаларын стереометрия формулаларын қолдана отырып, дұрыс геометриялық денелермен сәйкестендіреді.</w:t>
      </w:r>
    </w:p>
    <w:p w:rsidR="00952C89" w:rsidRPr="001E5665" w:rsidRDefault="00952C89" w:rsidP="00952C89">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Горизонталь есеп тәсілін (немесе орташа арифметикалық) планда 1 немесе 2</w:t>
      </w:r>
      <w:r w:rsidRPr="00300BE0">
        <w:rPr>
          <w:sz w:val="28"/>
          <w:szCs w:val="28"/>
          <w:lang w:val="kk-KZ"/>
        </w:rPr>
        <w:t> </w:t>
      </w:r>
      <w:r>
        <w:rPr>
          <w:sz w:val="28"/>
          <w:szCs w:val="28"/>
          <w:lang w:val="kk-KZ"/>
        </w:rPr>
        <w:t>-</w:t>
      </w:r>
      <w:r w:rsidRPr="00300BE0">
        <w:rPr>
          <w:sz w:val="28"/>
          <w:szCs w:val="28"/>
          <w:lang w:val="kk-KZ"/>
        </w:rPr>
        <w:t> </w:t>
      </w:r>
      <w:r w:rsidRPr="001E5665">
        <w:rPr>
          <w:sz w:val="28"/>
          <w:szCs w:val="28"/>
          <w:lang w:val="kk-KZ"/>
        </w:rPr>
        <w:t>3 және одан да көп блоктың горизонталь кескінінің контурлары болғанда қолданады.</w:t>
      </w:r>
    </w:p>
    <w:p w:rsidR="00952C89" w:rsidRPr="001E5665" w:rsidRDefault="00952C89" w:rsidP="00952C89">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Сонымен бірге, ойық биіктігі мен қабат қуаттылығы белгілі нүктелер блоктың немесе қабаттың бүкіл горизонталь проекциясының ауданында мүмкіндігінше біртекті және орташа мәннен үлкен емес ауытқулармен орналастырылу керек.</w:t>
      </w:r>
    </w:p>
    <w:p w:rsidR="00952C89" w:rsidRPr="001E5665" w:rsidRDefault="00952C89" w:rsidP="00952C89">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Горизонталь кескін</w:t>
      </w:r>
      <w:r>
        <w:rPr>
          <w:sz w:val="28"/>
          <w:szCs w:val="28"/>
          <w:lang w:val="kk-KZ"/>
        </w:rPr>
        <w:t>н</w:t>
      </w:r>
      <w:r w:rsidRPr="001E5665">
        <w:rPr>
          <w:sz w:val="28"/>
          <w:szCs w:val="28"/>
          <w:lang w:val="kk-KZ"/>
        </w:rPr>
        <w:t>ің жалғыз контурының (жоғарғы ойық жиегі) қолданылуы мүмкін:</w:t>
      </w:r>
    </w:p>
    <w:p w:rsidR="00952C89" w:rsidRPr="001E5665" w:rsidRDefault="00952C89" w:rsidP="00952C89">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Кеннің жалпы көлемінің бақылаулық анықталуында немесе жартыжылдық, жыл және одан да көп жеке ойықпен басылған пайдалы қазбалардың қорларында;</w:t>
      </w:r>
    </w:p>
    <w:p w:rsidR="00952C89" w:rsidRPr="001E5665" w:rsidRDefault="00952C89" w:rsidP="00952C89">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Төменгі шайылумен гидравликалық тәсілі арқылы (гидромониторлармен, жер</w:t>
      </w:r>
      <w:r>
        <w:rPr>
          <w:sz w:val="28"/>
          <w:szCs w:val="28"/>
          <w:lang w:val="kk-KZ"/>
        </w:rPr>
        <w:t xml:space="preserve"> </w:t>
      </w:r>
      <w:r w:rsidRPr="001E5665">
        <w:rPr>
          <w:sz w:val="28"/>
          <w:szCs w:val="28"/>
          <w:lang w:val="kk-KZ"/>
        </w:rPr>
        <w:t>снарядтарымен) жүргізілген кен көлемінің анықталуы кезінде;</w:t>
      </w:r>
    </w:p>
    <w:p w:rsidR="00952C89" w:rsidRPr="001E5665" w:rsidRDefault="00952C89" w:rsidP="00952C89">
      <w:pPr>
        <w:tabs>
          <w:tab w:val="left" w:pos="0"/>
          <w:tab w:val="left" w:pos="6840"/>
        </w:tabs>
        <w:autoSpaceDE w:val="0"/>
        <w:autoSpaceDN w:val="0"/>
        <w:adjustRightInd w:val="0"/>
        <w:spacing w:line="240" w:lineRule="auto"/>
        <w:ind w:firstLine="709"/>
        <w:rPr>
          <w:sz w:val="28"/>
          <w:szCs w:val="28"/>
          <w:lang w:val="kk-KZ"/>
        </w:rPr>
      </w:pPr>
      <w:r>
        <w:rPr>
          <w:sz w:val="28"/>
          <w:szCs w:val="28"/>
          <w:lang w:val="kk-KZ"/>
        </w:rPr>
        <w:t>Жарылысты</w:t>
      </w:r>
      <w:r w:rsidRPr="001E5665">
        <w:rPr>
          <w:sz w:val="28"/>
          <w:szCs w:val="28"/>
          <w:lang w:val="kk-KZ"/>
        </w:rPr>
        <w:t xml:space="preserve"> қолдан</w:t>
      </w:r>
      <w:r>
        <w:rPr>
          <w:sz w:val="28"/>
          <w:szCs w:val="28"/>
          <w:lang w:val="kk-KZ"/>
        </w:rPr>
        <w:t>ба</w:t>
      </w:r>
      <w:r w:rsidRPr="001E5665">
        <w:rPr>
          <w:sz w:val="28"/>
          <w:szCs w:val="28"/>
          <w:lang w:val="kk-KZ"/>
        </w:rPr>
        <w:t>й жұмсақ жыныстарда біртекті экскаваторлармен жүргізілген кеннің көлемін анықтауда.</w:t>
      </w:r>
    </w:p>
    <w:p w:rsidR="00952C89" w:rsidRPr="001E5665" w:rsidRDefault="00952C89" w:rsidP="00952C89">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Берілген жағдайда тау массасының көлемін формула бойынша есептейді, яғни</w:t>
      </w:r>
    </w:p>
    <w:p w:rsidR="00952C89" w:rsidRDefault="00952C89" w:rsidP="00952C89">
      <w:pPr>
        <w:tabs>
          <w:tab w:val="left" w:pos="0"/>
          <w:tab w:val="left" w:pos="6840"/>
        </w:tabs>
        <w:autoSpaceDE w:val="0"/>
        <w:autoSpaceDN w:val="0"/>
        <w:adjustRightInd w:val="0"/>
        <w:spacing w:line="240" w:lineRule="auto"/>
        <w:ind w:firstLine="709"/>
        <w:jc w:val="center"/>
        <w:rPr>
          <w:sz w:val="28"/>
          <w:szCs w:val="28"/>
          <w:lang w:val="kk-KZ"/>
        </w:rPr>
      </w:pPr>
      <w:r w:rsidRPr="00B23065">
        <w:rPr>
          <w:i/>
          <w:sz w:val="28"/>
          <w:szCs w:val="28"/>
          <w:lang w:val="kk-KZ"/>
        </w:rPr>
        <w:t>V = S h</w:t>
      </w:r>
      <w:r w:rsidRPr="00B23065">
        <w:rPr>
          <w:i/>
          <w:sz w:val="28"/>
          <w:szCs w:val="28"/>
          <w:vertAlign w:val="subscript"/>
          <w:lang w:val="kk-KZ"/>
        </w:rPr>
        <w:t>ср</w:t>
      </w:r>
      <w:r w:rsidRPr="001E5665">
        <w:rPr>
          <w:sz w:val="28"/>
          <w:szCs w:val="28"/>
          <w:lang w:val="kk-KZ"/>
        </w:rPr>
        <w:t xml:space="preserve">, </w:t>
      </w:r>
    </w:p>
    <w:p w:rsidR="00952C89" w:rsidRDefault="00952C89" w:rsidP="00952C89">
      <w:pPr>
        <w:tabs>
          <w:tab w:val="left" w:pos="0"/>
          <w:tab w:val="left" w:pos="6840"/>
        </w:tabs>
        <w:autoSpaceDE w:val="0"/>
        <w:autoSpaceDN w:val="0"/>
        <w:adjustRightInd w:val="0"/>
        <w:spacing w:line="240" w:lineRule="auto"/>
        <w:ind w:firstLine="709"/>
        <w:jc w:val="center"/>
        <w:rPr>
          <w:sz w:val="28"/>
          <w:szCs w:val="28"/>
          <w:lang w:val="kk-KZ"/>
        </w:rPr>
      </w:pPr>
    </w:p>
    <w:p w:rsidR="00952C89" w:rsidRPr="001E5665" w:rsidRDefault="00952C89" w:rsidP="00952C89">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 xml:space="preserve">мұндағы </w:t>
      </w:r>
      <w:r w:rsidRPr="001E5665">
        <w:rPr>
          <w:position w:val="-30"/>
          <w:sz w:val="28"/>
          <w:szCs w:val="28"/>
        </w:rPr>
        <w:object w:dxaOrig="1860" w:dyaOrig="700">
          <v:shape id="_x0000_i1030" type="#_x0000_t75" style="width:93pt;height:34.8pt" o:ole="">
            <v:imagedata r:id="rId13" o:title=""/>
          </v:shape>
          <o:OLEObject Type="Embed" ProgID="Equation.3" ShapeID="_x0000_i1030" DrawAspect="Content" ObjectID="_1660422920" r:id="rId14"/>
        </w:object>
      </w:r>
      <w:r w:rsidRPr="001E5665">
        <w:rPr>
          <w:sz w:val="28"/>
          <w:szCs w:val="28"/>
          <w:lang w:val="kk-KZ"/>
        </w:rPr>
        <w:t>,</w:t>
      </w:r>
    </w:p>
    <w:p w:rsidR="00952C89" w:rsidRPr="001E5665" w:rsidRDefault="00952C89" w:rsidP="00952C89">
      <w:pPr>
        <w:tabs>
          <w:tab w:val="left" w:pos="0"/>
          <w:tab w:val="left" w:pos="6840"/>
        </w:tabs>
        <w:autoSpaceDE w:val="0"/>
        <w:autoSpaceDN w:val="0"/>
        <w:adjustRightInd w:val="0"/>
        <w:spacing w:line="240" w:lineRule="auto"/>
        <w:ind w:firstLine="709"/>
        <w:rPr>
          <w:sz w:val="28"/>
          <w:szCs w:val="28"/>
          <w:lang w:val="kk-KZ"/>
        </w:rPr>
      </w:pPr>
      <w:r>
        <w:rPr>
          <w:sz w:val="28"/>
          <w:szCs w:val="28"/>
          <w:lang w:val="kk-KZ"/>
        </w:rPr>
        <w:t xml:space="preserve">мұндағы </w:t>
      </w:r>
      <w:r w:rsidRPr="00B23065">
        <w:rPr>
          <w:i/>
          <w:sz w:val="28"/>
          <w:szCs w:val="28"/>
          <w:lang w:val="kk-KZ"/>
        </w:rPr>
        <w:t>∑z</w:t>
      </w:r>
      <w:r w:rsidRPr="00B23065">
        <w:rPr>
          <w:i/>
          <w:sz w:val="28"/>
          <w:szCs w:val="28"/>
          <w:vertAlign w:val="subscript"/>
          <w:lang w:val="kk-KZ"/>
        </w:rPr>
        <w:t>в</w:t>
      </w:r>
      <w:r w:rsidRPr="00B23065">
        <w:rPr>
          <w:i/>
          <w:sz w:val="28"/>
          <w:szCs w:val="28"/>
          <w:lang w:val="kk-KZ"/>
        </w:rPr>
        <w:t>, n</w:t>
      </w:r>
      <w:r w:rsidRPr="00B23065">
        <w:rPr>
          <w:i/>
          <w:sz w:val="28"/>
          <w:szCs w:val="28"/>
          <w:vertAlign w:val="subscript"/>
          <w:lang w:val="kk-KZ"/>
        </w:rPr>
        <w:t>и</w:t>
      </w:r>
      <w:r w:rsidRPr="001E5665">
        <w:rPr>
          <w:sz w:val="28"/>
          <w:szCs w:val="28"/>
          <w:vertAlign w:val="subscript"/>
          <w:lang w:val="kk-KZ"/>
        </w:rPr>
        <w:t xml:space="preserve"> </w:t>
      </w:r>
      <w:r>
        <w:rPr>
          <w:sz w:val="28"/>
          <w:szCs w:val="28"/>
          <w:lang w:val="kk-KZ"/>
        </w:rPr>
        <w:t xml:space="preserve"> және</w:t>
      </w:r>
      <w:r w:rsidRPr="001E5665">
        <w:rPr>
          <w:sz w:val="28"/>
          <w:szCs w:val="28"/>
          <w:lang w:val="kk-KZ"/>
        </w:rPr>
        <w:t xml:space="preserve"> </w:t>
      </w:r>
      <w:r w:rsidRPr="00B23065">
        <w:rPr>
          <w:i/>
          <w:sz w:val="28"/>
          <w:szCs w:val="28"/>
          <w:lang w:val="kk-KZ"/>
        </w:rPr>
        <w:t>∑z</w:t>
      </w:r>
      <w:r w:rsidRPr="00B23065">
        <w:rPr>
          <w:i/>
          <w:sz w:val="28"/>
          <w:szCs w:val="28"/>
          <w:vertAlign w:val="subscript"/>
          <w:lang w:val="kk-KZ"/>
        </w:rPr>
        <w:t>н</w:t>
      </w:r>
      <w:r w:rsidRPr="00B23065">
        <w:rPr>
          <w:i/>
          <w:sz w:val="28"/>
          <w:szCs w:val="28"/>
          <w:lang w:val="kk-KZ"/>
        </w:rPr>
        <w:t>, n</w:t>
      </w:r>
      <w:r w:rsidRPr="00B23065">
        <w:rPr>
          <w:i/>
          <w:sz w:val="28"/>
          <w:szCs w:val="28"/>
          <w:vertAlign w:val="subscript"/>
          <w:lang w:val="kk-KZ"/>
        </w:rPr>
        <w:t>н</w:t>
      </w:r>
      <w:r w:rsidRPr="001E5665">
        <w:rPr>
          <w:sz w:val="28"/>
          <w:szCs w:val="28"/>
          <w:vertAlign w:val="subscript"/>
          <w:lang w:val="kk-KZ"/>
        </w:rPr>
        <w:t xml:space="preserve"> </w:t>
      </w:r>
      <w:r>
        <w:rPr>
          <w:sz w:val="28"/>
          <w:szCs w:val="28"/>
          <w:lang w:val="kk-KZ"/>
        </w:rPr>
        <w:t>-</w:t>
      </w:r>
      <w:r w:rsidRPr="001E5665">
        <w:rPr>
          <w:sz w:val="28"/>
          <w:szCs w:val="28"/>
          <w:lang w:val="kk-KZ"/>
        </w:rPr>
        <w:t xml:space="preserve"> биіктік белгілер</w:t>
      </w:r>
      <w:r>
        <w:rPr>
          <w:sz w:val="28"/>
          <w:szCs w:val="28"/>
          <w:lang w:val="kk-KZ"/>
        </w:rPr>
        <w:t>дің</w:t>
      </w:r>
      <w:r w:rsidRPr="001E5665">
        <w:rPr>
          <w:sz w:val="28"/>
          <w:szCs w:val="28"/>
          <w:lang w:val="kk-KZ"/>
        </w:rPr>
        <w:t xml:space="preserve"> с</w:t>
      </w:r>
      <w:r>
        <w:rPr>
          <w:sz w:val="28"/>
          <w:szCs w:val="28"/>
          <w:lang w:val="kk-KZ"/>
        </w:rPr>
        <w:t>о</w:t>
      </w:r>
      <w:r w:rsidRPr="001E5665">
        <w:rPr>
          <w:sz w:val="28"/>
          <w:szCs w:val="28"/>
          <w:lang w:val="kk-KZ"/>
        </w:rPr>
        <w:t>м</w:t>
      </w:r>
      <w:r>
        <w:rPr>
          <w:sz w:val="28"/>
          <w:szCs w:val="28"/>
          <w:lang w:val="kk-KZ"/>
        </w:rPr>
        <w:t>м</w:t>
      </w:r>
      <w:r w:rsidRPr="001E5665">
        <w:rPr>
          <w:sz w:val="28"/>
          <w:szCs w:val="28"/>
          <w:lang w:val="kk-KZ"/>
        </w:rPr>
        <w:t xml:space="preserve">асы және анықталатын блоктың төменгі және </w:t>
      </w:r>
      <w:r>
        <w:rPr>
          <w:sz w:val="28"/>
          <w:szCs w:val="28"/>
          <w:lang w:val="kk-KZ"/>
        </w:rPr>
        <w:t>ж</w:t>
      </w:r>
      <w:r w:rsidRPr="001E5665">
        <w:rPr>
          <w:sz w:val="28"/>
          <w:szCs w:val="28"/>
          <w:lang w:val="kk-KZ"/>
        </w:rPr>
        <w:t>оғарғы контурлар шегінде</w:t>
      </w:r>
      <w:r>
        <w:rPr>
          <w:sz w:val="28"/>
          <w:szCs w:val="28"/>
          <w:lang w:val="kk-KZ"/>
        </w:rPr>
        <w:t>гі олардың саны</w:t>
      </w:r>
      <w:r w:rsidRPr="001E5665">
        <w:rPr>
          <w:sz w:val="28"/>
          <w:szCs w:val="28"/>
          <w:lang w:val="kk-KZ"/>
        </w:rPr>
        <w:t>.</w:t>
      </w:r>
    </w:p>
    <w:p w:rsidR="00952C89" w:rsidRDefault="00952C89" w:rsidP="00952C89">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Егер планда жоғарғы және төменгі ойық жиектері көрсетілсе, онда блок көлемі болады</w:t>
      </w:r>
      <w:r>
        <w:rPr>
          <w:sz w:val="28"/>
          <w:szCs w:val="28"/>
          <w:lang w:val="kk-KZ"/>
        </w:rPr>
        <w:t>:</w:t>
      </w:r>
    </w:p>
    <w:p w:rsidR="00952C89" w:rsidRPr="001E5665" w:rsidRDefault="00952C89" w:rsidP="00952C89">
      <w:pPr>
        <w:tabs>
          <w:tab w:val="left" w:pos="0"/>
          <w:tab w:val="left" w:pos="6840"/>
        </w:tabs>
        <w:autoSpaceDE w:val="0"/>
        <w:autoSpaceDN w:val="0"/>
        <w:adjustRightInd w:val="0"/>
        <w:spacing w:line="240" w:lineRule="auto"/>
        <w:ind w:firstLine="709"/>
        <w:rPr>
          <w:sz w:val="28"/>
          <w:szCs w:val="28"/>
          <w:lang w:val="kk-KZ"/>
        </w:rPr>
      </w:pPr>
    </w:p>
    <w:p w:rsidR="00952C89" w:rsidRPr="001E5665" w:rsidRDefault="00952C89" w:rsidP="00952C89">
      <w:pPr>
        <w:tabs>
          <w:tab w:val="left" w:pos="0"/>
          <w:tab w:val="left" w:pos="6840"/>
        </w:tabs>
        <w:autoSpaceDE w:val="0"/>
        <w:autoSpaceDN w:val="0"/>
        <w:adjustRightInd w:val="0"/>
        <w:spacing w:line="240" w:lineRule="auto"/>
        <w:ind w:firstLine="709"/>
        <w:jc w:val="center"/>
        <w:rPr>
          <w:sz w:val="28"/>
          <w:szCs w:val="28"/>
          <w:lang w:val="kk-KZ"/>
        </w:rPr>
      </w:pPr>
      <w:r w:rsidRPr="001E5665">
        <w:rPr>
          <w:position w:val="-24"/>
          <w:sz w:val="28"/>
          <w:szCs w:val="28"/>
        </w:rPr>
        <w:object w:dxaOrig="1600" w:dyaOrig="639">
          <v:shape id="_x0000_i1031" type="#_x0000_t75" style="width:79.8pt;height:31.8pt" o:ole="">
            <v:imagedata r:id="rId15" o:title=""/>
          </v:shape>
          <o:OLEObject Type="Embed" ProgID="Equation.3" ShapeID="_x0000_i1031" DrawAspect="Content" ObjectID="_1660422921" r:id="rId16"/>
        </w:object>
      </w:r>
      <w:r>
        <w:rPr>
          <w:sz w:val="28"/>
          <w:szCs w:val="28"/>
          <w:lang w:val="kk-KZ"/>
        </w:rPr>
        <w:t>.</w:t>
      </w:r>
    </w:p>
    <w:p w:rsidR="00952C89" w:rsidRDefault="00952C89" w:rsidP="00952C89">
      <w:pPr>
        <w:tabs>
          <w:tab w:val="left" w:pos="0"/>
          <w:tab w:val="left" w:pos="6840"/>
        </w:tabs>
        <w:autoSpaceDE w:val="0"/>
        <w:autoSpaceDN w:val="0"/>
        <w:adjustRightInd w:val="0"/>
        <w:spacing w:line="240" w:lineRule="auto"/>
        <w:ind w:firstLine="709"/>
        <w:rPr>
          <w:sz w:val="28"/>
          <w:szCs w:val="28"/>
          <w:lang w:val="kk-KZ"/>
        </w:rPr>
      </w:pPr>
    </w:p>
    <w:p w:rsidR="00952C89" w:rsidRPr="001E5665" w:rsidRDefault="00952C89" w:rsidP="00952C89">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Контурдың жоғарғы ойық жиегі және 2</w:t>
      </w:r>
      <w:r w:rsidRPr="00750AAC">
        <w:rPr>
          <w:sz w:val="28"/>
          <w:szCs w:val="28"/>
          <w:lang w:val="kk-KZ"/>
        </w:rPr>
        <w:t> </w:t>
      </w:r>
      <w:r w:rsidRPr="00750AAC">
        <w:rPr>
          <w:color w:val="000000"/>
          <w:sz w:val="28"/>
          <w:szCs w:val="28"/>
          <w:lang w:val="kk-KZ" w:bidi="ar-SY"/>
        </w:rPr>
        <w:t>–</w:t>
      </w:r>
      <w:r w:rsidRPr="00750AAC">
        <w:rPr>
          <w:sz w:val="28"/>
          <w:szCs w:val="28"/>
          <w:lang w:val="kk-KZ"/>
        </w:rPr>
        <w:t> </w:t>
      </w:r>
      <w:r w:rsidRPr="001E5665">
        <w:rPr>
          <w:sz w:val="28"/>
          <w:szCs w:val="28"/>
          <w:lang w:val="kk-KZ"/>
        </w:rPr>
        <w:t>3 шекаралас контур үйінділері мен ойық еңіс бұрылысының болуы кез</w:t>
      </w:r>
      <w:r>
        <w:rPr>
          <w:sz w:val="28"/>
          <w:szCs w:val="28"/>
          <w:lang w:val="kk-KZ"/>
        </w:rPr>
        <w:t>інде блоктың көлемінің анықталуын</w:t>
      </w:r>
      <w:r w:rsidRPr="001E5665">
        <w:rPr>
          <w:sz w:val="28"/>
          <w:szCs w:val="28"/>
          <w:lang w:val="kk-KZ"/>
        </w:rPr>
        <w:t xml:space="preserve"> қабат бойынша анықтауға болады.</w:t>
      </w:r>
    </w:p>
    <w:p w:rsidR="00952C89" w:rsidRDefault="00952C89" w:rsidP="00952C89">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Жеке қабат көлемін формула бойынша анықтауға болады</w:t>
      </w:r>
      <w:r>
        <w:rPr>
          <w:sz w:val="28"/>
          <w:szCs w:val="28"/>
          <w:lang w:val="kk-KZ"/>
        </w:rPr>
        <w:t>:</w:t>
      </w:r>
    </w:p>
    <w:p w:rsidR="00952C89" w:rsidRDefault="00952C89" w:rsidP="00952C89">
      <w:pPr>
        <w:tabs>
          <w:tab w:val="left" w:pos="0"/>
          <w:tab w:val="left" w:pos="6840"/>
        </w:tabs>
        <w:autoSpaceDE w:val="0"/>
        <w:autoSpaceDN w:val="0"/>
        <w:adjustRightInd w:val="0"/>
        <w:spacing w:line="240" w:lineRule="auto"/>
        <w:ind w:firstLine="709"/>
        <w:rPr>
          <w:sz w:val="28"/>
          <w:szCs w:val="28"/>
          <w:lang w:val="kk-KZ"/>
        </w:rPr>
      </w:pPr>
    </w:p>
    <w:p w:rsidR="00952C89" w:rsidRDefault="00952C89" w:rsidP="00952C89">
      <w:pPr>
        <w:tabs>
          <w:tab w:val="left" w:pos="0"/>
          <w:tab w:val="left" w:pos="6840"/>
        </w:tabs>
        <w:autoSpaceDE w:val="0"/>
        <w:autoSpaceDN w:val="0"/>
        <w:adjustRightInd w:val="0"/>
        <w:spacing w:line="240" w:lineRule="auto"/>
        <w:ind w:firstLine="709"/>
        <w:jc w:val="center"/>
        <w:rPr>
          <w:sz w:val="28"/>
          <w:szCs w:val="28"/>
          <w:lang w:val="kk-KZ"/>
        </w:rPr>
      </w:pPr>
      <w:r w:rsidRPr="001E5665">
        <w:rPr>
          <w:position w:val="-24"/>
          <w:sz w:val="28"/>
          <w:szCs w:val="28"/>
        </w:rPr>
        <w:object w:dxaOrig="1719" w:dyaOrig="639">
          <v:shape id="_x0000_i1032" type="#_x0000_t75" style="width:85.8pt;height:31.8pt" o:ole="">
            <v:imagedata r:id="rId17" o:title=""/>
          </v:shape>
          <o:OLEObject Type="Embed" ProgID="Equation.3" ShapeID="_x0000_i1032" DrawAspect="Content" ObjectID="_1660422922" r:id="rId18"/>
        </w:object>
      </w:r>
      <w:r>
        <w:rPr>
          <w:sz w:val="28"/>
          <w:szCs w:val="28"/>
          <w:lang w:val="kk-KZ"/>
        </w:rPr>
        <w:t>.</w:t>
      </w:r>
    </w:p>
    <w:p w:rsidR="00952C89" w:rsidRPr="00B52304" w:rsidRDefault="00952C89" w:rsidP="00952C89">
      <w:pPr>
        <w:tabs>
          <w:tab w:val="left" w:pos="0"/>
          <w:tab w:val="left" w:pos="6840"/>
        </w:tabs>
        <w:autoSpaceDE w:val="0"/>
        <w:autoSpaceDN w:val="0"/>
        <w:adjustRightInd w:val="0"/>
        <w:spacing w:line="240" w:lineRule="auto"/>
        <w:ind w:firstLine="709"/>
        <w:jc w:val="center"/>
        <w:rPr>
          <w:sz w:val="28"/>
          <w:szCs w:val="28"/>
          <w:lang w:val="kk-KZ"/>
        </w:rPr>
      </w:pPr>
    </w:p>
    <w:p w:rsidR="00952C89" w:rsidRDefault="00952C89" w:rsidP="00952C89">
      <w:pPr>
        <w:tabs>
          <w:tab w:val="left" w:pos="0"/>
          <w:tab w:val="left" w:pos="6840"/>
        </w:tabs>
        <w:autoSpaceDE w:val="0"/>
        <w:autoSpaceDN w:val="0"/>
        <w:adjustRightInd w:val="0"/>
        <w:spacing w:line="240" w:lineRule="auto"/>
        <w:ind w:firstLine="709"/>
        <w:rPr>
          <w:sz w:val="28"/>
          <w:szCs w:val="28"/>
          <w:lang w:val="kk-KZ"/>
        </w:rPr>
      </w:pPr>
      <w:r>
        <w:rPr>
          <w:sz w:val="28"/>
          <w:szCs w:val="28"/>
          <w:lang w:val="kk-KZ"/>
        </w:rPr>
        <w:t>Блоктың жалпы көлемі:</w:t>
      </w:r>
    </w:p>
    <w:p w:rsidR="00952C89" w:rsidRDefault="00952C89" w:rsidP="00952C89">
      <w:pPr>
        <w:tabs>
          <w:tab w:val="left" w:pos="0"/>
          <w:tab w:val="left" w:pos="6840"/>
        </w:tabs>
        <w:autoSpaceDE w:val="0"/>
        <w:autoSpaceDN w:val="0"/>
        <w:adjustRightInd w:val="0"/>
        <w:spacing w:line="240" w:lineRule="auto"/>
        <w:ind w:firstLine="709"/>
        <w:rPr>
          <w:sz w:val="28"/>
          <w:szCs w:val="28"/>
          <w:lang w:val="kk-KZ"/>
        </w:rPr>
      </w:pPr>
    </w:p>
    <w:p w:rsidR="00952C89" w:rsidRDefault="00952C89" w:rsidP="00952C89">
      <w:pPr>
        <w:tabs>
          <w:tab w:val="left" w:pos="0"/>
          <w:tab w:val="left" w:pos="6840"/>
        </w:tabs>
        <w:autoSpaceDE w:val="0"/>
        <w:autoSpaceDN w:val="0"/>
        <w:adjustRightInd w:val="0"/>
        <w:spacing w:line="240" w:lineRule="auto"/>
        <w:ind w:firstLine="709"/>
        <w:jc w:val="center"/>
        <w:rPr>
          <w:sz w:val="28"/>
          <w:szCs w:val="28"/>
          <w:lang w:val="kk-KZ"/>
        </w:rPr>
      </w:pPr>
      <w:r>
        <w:rPr>
          <w:i/>
          <w:sz w:val="28"/>
          <w:szCs w:val="28"/>
          <w:lang w:val="kk-KZ"/>
        </w:rPr>
        <w:t>V</w:t>
      </w:r>
      <w:r w:rsidRPr="00300BE0">
        <w:rPr>
          <w:sz w:val="28"/>
          <w:szCs w:val="28"/>
          <w:lang w:val="kk-KZ"/>
        </w:rPr>
        <w:t> </w:t>
      </w:r>
      <w:r w:rsidRPr="00B23065">
        <w:rPr>
          <w:i/>
          <w:sz w:val="28"/>
          <w:szCs w:val="28"/>
          <w:lang w:val="kk-KZ"/>
        </w:rPr>
        <w:t>=</w:t>
      </w:r>
      <w:r w:rsidRPr="00300BE0">
        <w:rPr>
          <w:sz w:val="28"/>
          <w:szCs w:val="28"/>
          <w:lang w:val="kk-KZ"/>
        </w:rPr>
        <w:t> </w:t>
      </w:r>
      <w:r w:rsidRPr="00B23065">
        <w:rPr>
          <w:i/>
          <w:sz w:val="28"/>
          <w:szCs w:val="28"/>
          <w:lang w:val="kk-KZ"/>
        </w:rPr>
        <w:t>V</w:t>
      </w:r>
      <w:r w:rsidRPr="00B23065">
        <w:rPr>
          <w:i/>
          <w:sz w:val="28"/>
          <w:szCs w:val="28"/>
          <w:vertAlign w:val="subscript"/>
          <w:lang w:val="kk-KZ"/>
        </w:rPr>
        <w:t>1</w:t>
      </w:r>
      <w:r w:rsidRPr="00300BE0">
        <w:rPr>
          <w:sz w:val="28"/>
          <w:szCs w:val="28"/>
          <w:lang w:val="kk-KZ"/>
        </w:rPr>
        <w:t> </w:t>
      </w:r>
      <w:r>
        <w:rPr>
          <w:i/>
          <w:sz w:val="28"/>
          <w:szCs w:val="28"/>
          <w:lang w:val="kk-KZ"/>
        </w:rPr>
        <w:t>+</w:t>
      </w:r>
      <w:r w:rsidRPr="00300BE0">
        <w:rPr>
          <w:sz w:val="28"/>
          <w:szCs w:val="28"/>
          <w:lang w:val="kk-KZ"/>
        </w:rPr>
        <w:t> </w:t>
      </w:r>
      <w:r w:rsidRPr="00B23065">
        <w:rPr>
          <w:i/>
          <w:sz w:val="28"/>
          <w:szCs w:val="28"/>
          <w:lang w:val="kk-KZ"/>
        </w:rPr>
        <w:t>V</w:t>
      </w:r>
      <w:r w:rsidRPr="00B23065">
        <w:rPr>
          <w:i/>
          <w:sz w:val="28"/>
          <w:szCs w:val="28"/>
          <w:vertAlign w:val="subscript"/>
          <w:lang w:val="kk-KZ"/>
        </w:rPr>
        <w:t>2</w:t>
      </w:r>
      <w:r w:rsidRPr="00300BE0">
        <w:rPr>
          <w:sz w:val="28"/>
          <w:szCs w:val="28"/>
          <w:lang w:val="kk-KZ"/>
        </w:rPr>
        <w:t> </w:t>
      </w:r>
      <w:r w:rsidRPr="00B23065">
        <w:rPr>
          <w:i/>
          <w:sz w:val="28"/>
          <w:szCs w:val="28"/>
          <w:lang w:val="kk-KZ"/>
        </w:rPr>
        <w:t>+</w:t>
      </w:r>
      <w:r w:rsidRPr="00300BE0">
        <w:rPr>
          <w:sz w:val="28"/>
          <w:szCs w:val="28"/>
          <w:lang w:val="kk-KZ"/>
        </w:rPr>
        <w:t> </w:t>
      </w:r>
      <w:r>
        <w:rPr>
          <w:i/>
          <w:sz w:val="28"/>
          <w:szCs w:val="28"/>
          <w:lang w:val="kk-KZ"/>
        </w:rPr>
        <w:t>. . .</w:t>
      </w:r>
      <w:r w:rsidRPr="00B23065">
        <w:rPr>
          <w:sz w:val="28"/>
          <w:szCs w:val="28"/>
          <w:lang w:val="kk-KZ"/>
        </w:rPr>
        <w:t xml:space="preserve"> </w:t>
      </w:r>
      <w:r w:rsidRPr="00300BE0">
        <w:rPr>
          <w:sz w:val="28"/>
          <w:szCs w:val="28"/>
          <w:lang w:val="kk-KZ"/>
        </w:rPr>
        <w:t> </w:t>
      </w:r>
      <w:r w:rsidRPr="00B23065">
        <w:rPr>
          <w:i/>
          <w:sz w:val="28"/>
          <w:szCs w:val="28"/>
          <w:lang w:val="kk-KZ"/>
        </w:rPr>
        <w:t>+</w:t>
      </w:r>
      <w:r w:rsidRPr="00300BE0">
        <w:rPr>
          <w:sz w:val="28"/>
          <w:szCs w:val="28"/>
          <w:lang w:val="kk-KZ"/>
        </w:rPr>
        <w:t> </w:t>
      </w:r>
      <w:r w:rsidRPr="00B23065">
        <w:rPr>
          <w:i/>
          <w:sz w:val="28"/>
          <w:szCs w:val="28"/>
          <w:lang w:val="kk-KZ"/>
        </w:rPr>
        <w:t>V</w:t>
      </w:r>
      <w:r w:rsidRPr="00B23065">
        <w:rPr>
          <w:i/>
          <w:sz w:val="28"/>
          <w:szCs w:val="28"/>
          <w:vertAlign w:val="subscript"/>
          <w:lang w:val="kk-KZ"/>
        </w:rPr>
        <w:t>n</w:t>
      </w:r>
      <w:r w:rsidRPr="001E5665">
        <w:rPr>
          <w:sz w:val="28"/>
          <w:szCs w:val="28"/>
          <w:lang w:val="kk-KZ"/>
        </w:rPr>
        <w:t>.</w:t>
      </w:r>
    </w:p>
    <w:p w:rsidR="00952C89" w:rsidRPr="001E5665" w:rsidRDefault="00952C89" w:rsidP="00952C89">
      <w:pPr>
        <w:tabs>
          <w:tab w:val="left" w:pos="0"/>
          <w:tab w:val="left" w:pos="6840"/>
        </w:tabs>
        <w:autoSpaceDE w:val="0"/>
        <w:autoSpaceDN w:val="0"/>
        <w:adjustRightInd w:val="0"/>
        <w:spacing w:line="240" w:lineRule="auto"/>
        <w:ind w:firstLine="709"/>
        <w:jc w:val="center"/>
        <w:rPr>
          <w:sz w:val="28"/>
          <w:szCs w:val="28"/>
          <w:lang w:val="kk-KZ"/>
        </w:rPr>
      </w:pPr>
    </w:p>
    <w:p w:rsidR="00952C89" w:rsidRPr="001E5665" w:rsidRDefault="00952C89" w:rsidP="00952C89">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Егер блоктың жоғарғы және төменгі алаңы және анықталатын блокта келісілген және келісілмеген еңістер болса, мүмкіндігінше вертикаль бойынша сәйкес келетін, сәйкес интервалдар арқылы биктік белгілерін алады.</w:t>
      </w:r>
    </w:p>
    <w:p w:rsidR="00952C89" w:rsidRDefault="00952C89" w:rsidP="00952C89">
      <w:pPr>
        <w:tabs>
          <w:tab w:val="left" w:pos="0"/>
          <w:tab w:val="left" w:pos="6840"/>
        </w:tabs>
        <w:autoSpaceDE w:val="0"/>
        <w:autoSpaceDN w:val="0"/>
        <w:adjustRightInd w:val="0"/>
        <w:spacing w:line="240" w:lineRule="auto"/>
        <w:ind w:firstLine="709"/>
        <w:rPr>
          <w:sz w:val="28"/>
          <w:szCs w:val="28"/>
          <w:lang w:val="kk-KZ"/>
        </w:rPr>
      </w:pPr>
      <w:r>
        <w:rPr>
          <w:sz w:val="28"/>
          <w:szCs w:val="28"/>
          <w:lang w:val="kk-KZ"/>
        </w:rPr>
        <w:t>И</w:t>
      </w:r>
      <w:r w:rsidRPr="001E5665">
        <w:rPr>
          <w:sz w:val="28"/>
          <w:szCs w:val="28"/>
          <w:lang w:val="kk-KZ"/>
        </w:rPr>
        <w:t>зогипстердегі (горизонтальдардағы) пландарда көрс</w:t>
      </w:r>
      <w:r>
        <w:rPr>
          <w:sz w:val="28"/>
          <w:szCs w:val="28"/>
          <w:lang w:val="kk-KZ"/>
        </w:rPr>
        <w:t>е</w:t>
      </w:r>
      <w:r w:rsidRPr="001E5665">
        <w:rPr>
          <w:sz w:val="28"/>
          <w:szCs w:val="28"/>
          <w:lang w:val="kk-KZ"/>
        </w:rPr>
        <w:t>т</w:t>
      </w:r>
      <w:r>
        <w:rPr>
          <w:sz w:val="28"/>
          <w:szCs w:val="28"/>
          <w:lang w:val="kk-KZ"/>
        </w:rPr>
        <w:t>і</w:t>
      </w:r>
      <w:r w:rsidRPr="001E5665">
        <w:rPr>
          <w:sz w:val="28"/>
          <w:szCs w:val="28"/>
          <w:lang w:val="kk-KZ"/>
        </w:rPr>
        <w:t>лген үйінді көлемін және дайын өнім қорын анықтау кезінде екі изогипс арасындағы жеке қабат көлемін Бауман формуласы бойынша анықтауға болады</w:t>
      </w:r>
      <w:r>
        <w:rPr>
          <w:sz w:val="28"/>
          <w:szCs w:val="28"/>
          <w:lang w:val="kk-KZ"/>
        </w:rPr>
        <w:t>:</w:t>
      </w:r>
    </w:p>
    <w:p w:rsidR="00952C89" w:rsidRPr="001E5665" w:rsidRDefault="00952C89" w:rsidP="00952C89">
      <w:pPr>
        <w:tabs>
          <w:tab w:val="left" w:pos="0"/>
          <w:tab w:val="left" w:pos="6840"/>
        </w:tabs>
        <w:autoSpaceDE w:val="0"/>
        <w:autoSpaceDN w:val="0"/>
        <w:adjustRightInd w:val="0"/>
        <w:spacing w:line="240" w:lineRule="auto"/>
        <w:ind w:firstLine="709"/>
        <w:rPr>
          <w:sz w:val="28"/>
          <w:szCs w:val="28"/>
          <w:lang w:val="kk-KZ"/>
        </w:rPr>
      </w:pPr>
    </w:p>
    <w:p w:rsidR="00952C89" w:rsidRPr="001E5665" w:rsidRDefault="00952C89" w:rsidP="00952C89">
      <w:pPr>
        <w:tabs>
          <w:tab w:val="left" w:pos="0"/>
          <w:tab w:val="left" w:pos="6840"/>
        </w:tabs>
        <w:autoSpaceDE w:val="0"/>
        <w:autoSpaceDN w:val="0"/>
        <w:adjustRightInd w:val="0"/>
        <w:spacing w:line="240" w:lineRule="auto"/>
        <w:ind w:firstLine="709"/>
        <w:jc w:val="center"/>
        <w:rPr>
          <w:sz w:val="28"/>
          <w:szCs w:val="28"/>
          <w:lang w:val="kk-KZ"/>
        </w:rPr>
      </w:pPr>
      <w:r w:rsidRPr="001E5665">
        <w:rPr>
          <w:position w:val="-46"/>
          <w:sz w:val="28"/>
          <w:szCs w:val="28"/>
        </w:rPr>
        <w:object w:dxaOrig="3540" w:dyaOrig="1040">
          <v:shape id="_x0000_i1033" type="#_x0000_t75" style="width:123.6pt;height:36.6pt" o:ole="">
            <v:imagedata r:id="rId19" o:title=""/>
          </v:shape>
          <o:OLEObject Type="Embed" ProgID="Equation.3" ShapeID="_x0000_i1033" DrawAspect="Content" ObjectID="_1660422923" r:id="rId20"/>
        </w:object>
      </w:r>
    </w:p>
    <w:p w:rsidR="00952C89" w:rsidRDefault="00952C89" w:rsidP="00952C89">
      <w:pPr>
        <w:tabs>
          <w:tab w:val="left" w:pos="0"/>
          <w:tab w:val="left" w:pos="6840"/>
        </w:tabs>
        <w:autoSpaceDE w:val="0"/>
        <w:autoSpaceDN w:val="0"/>
        <w:adjustRightInd w:val="0"/>
        <w:spacing w:line="240" w:lineRule="auto"/>
        <w:ind w:firstLine="709"/>
        <w:rPr>
          <w:sz w:val="28"/>
          <w:szCs w:val="28"/>
          <w:lang w:val="kk-KZ"/>
        </w:rPr>
      </w:pPr>
    </w:p>
    <w:p w:rsidR="00952C89" w:rsidRDefault="00952C89" w:rsidP="00952C89">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 xml:space="preserve">мұндағы </w:t>
      </w:r>
      <w:r w:rsidRPr="003B1347">
        <w:rPr>
          <w:i/>
          <w:sz w:val="28"/>
          <w:szCs w:val="28"/>
          <w:lang w:val="kk-KZ"/>
        </w:rPr>
        <w:t>s</w:t>
      </w:r>
      <w:r w:rsidRPr="003B1347">
        <w:rPr>
          <w:i/>
          <w:sz w:val="28"/>
          <w:szCs w:val="28"/>
          <w:vertAlign w:val="subscript"/>
          <w:lang w:val="kk-KZ"/>
        </w:rPr>
        <w:t>1</w:t>
      </w:r>
      <w:r w:rsidRPr="003B1347">
        <w:rPr>
          <w:sz w:val="28"/>
          <w:szCs w:val="28"/>
          <w:lang w:val="kk-KZ"/>
        </w:rPr>
        <w:t xml:space="preserve"> </w:t>
      </w:r>
      <w:r>
        <w:rPr>
          <w:sz w:val="28"/>
          <w:szCs w:val="28"/>
          <w:lang w:val="kk-KZ"/>
        </w:rPr>
        <w:t xml:space="preserve">және </w:t>
      </w:r>
      <w:r w:rsidRPr="003B1347">
        <w:rPr>
          <w:i/>
          <w:sz w:val="28"/>
          <w:szCs w:val="28"/>
          <w:lang w:val="kk-KZ"/>
        </w:rPr>
        <w:t>s</w:t>
      </w:r>
      <w:r w:rsidRPr="003B1347">
        <w:rPr>
          <w:i/>
          <w:sz w:val="28"/>
          <w:szCs w:val="28"/>
          <w:vertAlign w:val="subscript"/>
          <w:lang w:val="kk-KZ"/>
        </w:rPr>
        <w:t>2</w:t>
      </w:r>
      <w:r w:rsidRPr="001E5665">
        <w:rPr>
          <w:sz w:val="28"/>
          <w:szCs w:val="28"/>
          <w:lang w:val="kk-KZ"/>
        </w:rPr>
        <w:t xml:space="preserve"> </w:t>
      </w:r>
      <w:r>
        <w:rPr>
          <w:sz w:val="28"/>
          <w:szCs w:val="28"/>
          <w:lang w:val="kk-KZ"/>
        </w:rPr>
        <w:t>-</w:t>
      </w:r>
      <w:r w:rsidRPr="001E5665">
        <w:rPr>
          <w:sz w:val="28"/>
          <w:szCs w:val="28"/>
          <w:lang w:val="kk-KZ"/>
        </w:rPr>
        <w:t xml:space="preserve"> көршілес немесе тақ изогипстермен шектелген аудаңдар; </w:t>
      </w:r>
    </w:p>
    <w:p w:rsidR="00952C89" w:rsidRPr="001E5665" w:rsidRDefault="00952C89" w:rsidP="00952C89">
      <w:pPr>
        <w:tabs>
          <w:tab w:val="left" w:pos="0"/>
          <w:tab w:val="left" w:pos="6840"/>
        </w:tabs>
        <w:autoSpaceDE w:val="0"/>
        <w:autoSpaceDN w:val="0"/>
        <w:adjustRightInd w:val="0"/>
        <w:spacing w:line="240" w:lineRule="auto"/>
        <w:ind w:firstLine="709"/>
        <w:rPr>
          <w:sz w:val="28"/>
          <w:szCs w:val="28"/>
          <w:lang w:val="kk-KZ"/>
        </w:rPr>
      </w:pPr>
      <w:r>
        <w:rPr>
          <w:sz w:val="28"/>
          <w:szCs w:val="28"/>
          <w:lang w:val="kk-KZ"/>
        </w:rPr>
        <w:t xml:space="preserve">                 </w:t>
      </w:r>
      <w:r w:rsidRPr="003B1347">
        <w:rPr>
          <w:i/>
          <w:sz w:val="28"/>
          <w:szCs w:val="28"/>
          <w:lang w:val="kk-KZ"/>
        </w:rPr>
        <w:t>s</w:t>
      </w:r>
      <w:r w:rsidRPr="003B1347">
        <w:rPr>
          <w:i/>
          <w:sz w:val="28"/>
          <w:szCs w:val="28"/>
          <w:vertAlign w:val="subscript"/>
          <w:lang w:val="kk-KZ"/>
        </w:rPr>
        <w:t>0</w:t>
      </w:r>
      <w:r w:rsidRPr="001E5665">
        <w:rPr>
          <w:sz w:val="28"/>
          <w:szCs w:val="28"/>
          <w:lang w:val="kk-KZ"/>
        </w:rPr>
        <w:t xml:space="preserve"> </w:t>
      </w:r>
      <w:r>
        <w:rPr>
          <w:sz w:val="28"/>
          <w:szCs w:val="28"/>
          <w:lang w:val="kk-KZ"/>
        </w:rPr>
        <w:t>-</w:t>
      </w:r>
      <w:r w:rsidRPr="001E5665">
        <w:rPr>
          <w:sz w:val="28"/>
          <w:szCs w:val="28"/>
          <w:lang w:val="kk-KZ"/>
        </w:rPr>
        <w:t xml:space="preserve"> контурдың орта немесе жұп изогипс</w:t>
      </w:r>
      <w:r>
        <w:rPr>
          <w:sz w:val="28"/>
          <w:szCs w:val="28"/>
          <w:lang w:val="kk-KZ"/>
        </w:rPr>
        <w:t>пен</w:t>
      </w:r>
      <w:r w:rsidRPr="001E5665">
        <w:rPr>
          <w:sz w:val="28"/>
          <w:szCs w:val="28"/>
          <w:lang w:val="kk-KZ"/>
        </w:rPr>
        <w:t xml:space="preserve"> шектелген ауданы.</w:t>
      </w:r>
    </w:p>
    <w:p w:rsidR="00952C89" w:rsidRPr="001E5665" w:rsidRDefault="00952C89" w:rsidP="00952C89">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Горизонталь кескін тәсілінің артықшылығы оның қарапайымдылығында және блок контурларының шекаралас ең күрделі конфигура</w:t>
      </w:r>
      <w:r>
        <w:rPr>
          <w:sz w:val="28"/>
          <w:szCs w:val="28"/>
          <w:lang w:val="kk-KZ"/>
        </w:rPr>
        <w:t xml:space="preserve">цияларында көлемді анықтауда </w:t>
      </w:r>
      <w:r w:rsidRPr="001E5665">
        <w:rPr>
          <w:sz w:val="28"/>
          <w:szCs w:val="28"/>
          <w:lang w:val="kk-KZ"/>
        </w:rPr>
        <w:t>жұмыс</w:t>
      </w:r>
      <w:r>
        <w:rPr>
          <w:sz w:val="28"/>
          <w:szCs w:val="28"/>
          <w:lang w:val="kk-KZ"/>
        </w:rPr>
        <w:t>тың аз көлемінде</w:t>
      </w:r>
      <w:r w:rsidRPr="001E5665">
        <w:rPr>
          <w:sz w:val="28"/>
          <w:szCs w:val="28"/>
          <w:lang w:val="kk-KZ"/>
        </w:rPr>
        <w:t>.</w:t>
      </w:r>
    </w:p>
    <w:p w:rsidR="00952C89" w:rsidRPr="001E5665" w:rsidRDefault="00952C89" w:rsidP="00952C89">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 xml:space="preserve">Вертикаль кескін тәсілі карьердегі тау массасының алынған көлемін есептеуде қолданылады. Тәсіл негізі болып анықталатын блоктың (экскаваторлық кіру, жыныс үйіндісі немесе кен, көмір және </w:t>
      </w:r>
      <w:r>
        <w:rPr>
          <w:sz w:val="28"/>
          <w:szCs w:val="28"/>
          <w:lang w:val="kk-KZ"/>
        </w:rPr>
        <w:t>т.б.</w:t>
      </w:r>
      <w:r w:rsidRPr="001E5665">
        <w:rPr>
          <w:sz w:val="28"/>
          <w:szCs w:val="28"/>
          <w:lang w:val="kk-KZ"/>
        </w:rPr>
        <w:t xml:space="preserve"> қорлары) вертикаль кескіндерге бөлінуі табылады.</w:t>
      </w:r>
    </w:p>
    <w:p w:rsidR="00952C89" w:rsidRPr="001E5665" w:rsidRDefault="00952C89" w:rsidP="00952C89">
      <w:pPr>
        <w:tabs>
          <w:tab w:val="left" w:pos="0"/>
          <w:tab w:val="left" w:pos="6840"/>
        </w:tabs>
        <w:autoSpaceDE w:val="0"/>
        <w:autoSpaceDN w:val="0"/>
        <w:adjustRightInd w:val="0"/>
        <w:spacing w:line="240" w:lineRule="auto"/>
        <w:ind w:firstLine="709"/>
        <w:rPr>
          <w:sz w:val="28"/>
          <w:szCs w:val="28"/>
        </w:rPr>
      </w:pPr>
      <w:r w:rsidRPr="001E5665">
        <w:rPr>
          <w:noProof/>
          <w:sz w:val="28"/>
          <w:szCs w:val="28"/>
        </w:rPr>
        <w:drawing>
          <wp:inline distT="0" distB="0" distL="0" distR="0">
            <wp:extent cx="1775460" cy="27813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775460" cy="2781300"/>
                    </a:xfrm>
                    <a:prstGeom prst="rect">
                      <a:avLst/>
                    </a:prstGeom>
                    <a:noFill/>
                    <a:ln>
                      <a:noFill/>
                    </a:ln>
                  </pic:spPr>
                </pic:pic>
              </a:graphicData>
            </a:graphic>
          </wp:inline>
        </w:drawing>
      </w:r>
      <w:r w:rsidRPr="001E5665">
        <w:rPr>
          <w:noProof/>
          <w:sz w:val="28"/>
          <w:szCs w:val="28"/>
        </w:rPr>
        <w:lastRenderedPageBreak/>
        <w:drawing>
          <wp:inline distT="0" distB="0" distL="0" distR="0">
            <wp:extent cx="3832860" cy="156972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832860" cy="1569720"/>
                    </a:xfrm>
                    <a:prstGeom prst="rect">
                      <a:avLst/>
                    </a:prstGeom>
                    <a:noFill/>
                    <a:ln>
                      <a:noFill/>
                    </a:ln>
                  </pic:spPr>
                </pic:pic>
              </a:graphicData>
            </a:graphic>
          </wp:inline>
        </w:drawing>
      </w:r>
    </w:p>
    <w:p w:rsidR="00952C89" w:rsidRDefault="00952C89" w:rsidP="00952C89">
      <w:pPr>
        <w:tabs>
          <w:tab w:val="left" w:pos="0"/>
          <w:tab w:val="left" w:pos="6840"/>
        </w:tabs>
        <w:autoSpaceDE w:val="0"/>
        <w:autoSpaceDN w:val="0"/>
        <w:adjustRightInd w:val="0"/>
        <w:spacing w:line="240" w:lineRule="auto"/>
        <w:ind w:firstLine="709"/>
        <w:rPr>
          <w:sz w:val="28"/>
          <w:szCs w:val="28"/>
          <w:lang w:val="kk-KZ"/>
        </w:rPr>
      </w:pPr>
    </w:p>
    <w:p w:rsidR="00952C89" w:rsidRDefault="00952C89" w:rsidP="00952C89">
      <w:pPr>
        <w:tabs>
          <w:tab w:val="left" w:pos="0"/>
          <w:tab w:val="left" w:pos="6840"/>
        </w:tabs>
        <w:autoSpaceDE w:val="0"/>
        <w:autoSpaceDN w:val="0"/>
        <w:adjustRightInd w:val="0"/>
        <w:spacing w:line="240" w:lineRule="auto"/>
        <w:ind w:firstLine="709"/>
        <w:rPr>
          <w:sz w:val="28"/>
          <w:szCs w:val="28"/>
          <w:lang w:val="kk-KZ"/>
        </w:rPr>
      </w:pPr>
    </w:p>
    <w:p w:rsidR="00952C89" w:rsidRPr="001E5665" w:rsidRDefault="00952C89" w:rsidP="00952C89">
      <w:pPr>
        <w:tabs>
          <w:tab w:val="left" w:pos="0"/>
          <w:tab w:val="left" w:pos="6840"/>
        </w:tabs>
        <w:autoSpaceDE w:val="0"/>
        <w:autoSpaceDN w:val="0"/>
        <w:adjustRightInd w:val="0"/>
        <w:spacing w:line="240" w:lineRule="auto"/>
        <w:ind w:firstLine="0"/>
        <w:jc w:val="center"/>
        <w:rPr>
          <w:sz w:val="28"/>
          <w:szCs w:val="28"/>
          <w:lang w:val="kk-KZ"/>
        </w:rPr>
      </w:pPr>
      <w:r w:rsidRPr="001E5665">
        <w:rPr>
          <w:sz w:val="28"/>
          <w:szCs w:val="28"/>
          <w:lang w:val="kk-KZ"/>
        </w:rPr>
        <w:t xml:space="preserve">а </w:t>
      </w:r>
      <w:r w:rsidRPr="00B52304">
        <w:rPr>
          <w:sz w:val="28"/>
          <w:szCs w:val="28"/>
          <w:lang w:val="kk-KZ"/>
        </w:rPr>
        <w:t xml:space="preserve">– </w:t>
      </w:r>
      <w:r w:rsidRPr="001E5665">
        <w:rPr>
          <w:sz w:val="28"/>
          <w:szCs w:val="28"/>
          <w:lang w:val="kk-KZ"/>
        </w:rPr>
        <w:t xml:space="preserve">карьердегі созылған блокта; б </w:t>
      </w:r>
      <w:r w:rsidRPr="00B52304">
        <w:rPr>
          <w:sz w:val="28"/>
          <w:szCs w:val="28"/>
          <w:lang w:val="kk-KZ"/>
        </w:rPr>
        <w:t xml:space="preserve">– </w:t>
      </w:r>
      <w:r>
        <w:rPr>
          <w:sz w:val="28"/>
          <w:szCs w:val="28"/>
          <w:lang w:val="kk-KZ"/>
        </w:rPr>
        <w:t>үйіндіде</w:t>
      </w:r>
    </w:p>
    <w:p w:rsidR="00952C89" w:rsidRPr="003B1347" w:rsidRDefault="00952C89" w:rsidP="00952C89">
      <w:pPr>
        <w:tabs>
          <w:tab w:val="left" w:pos="0"/>
          <w:tab w:val="left" w:pos="6840"/>
        </w:tabs>
        <w:autoSpaceDE w:val="0"/>
        <w:autoSpaceDN w:val="0"/>
        <w:adjustRightInd w:val="0"/>
        <w:spacing w:line="240" w:lineRule="auto"/>
        <w:ind w:firstLine="709"/>
        <w:rPr>
          <w:sz w:val="28"/>
          <w:szCs w:val="28"/>
          <w:lang w:val="kk-KZ"/>
        </w:rPr>
      </w:pPr>
    </w:p>
    <w:p w:rsidR="00952C89" w:rsidRPr="003B1347" w:rsidRDefault="00952C89" w:rsidP="00952C89">
      <w:pPr>
        <w:tabs>
          <w:tab w:val="left" w:pos="0"/>
          <w:tab w:val="left" w:pos="6840"/>
        </w:tabs>
        <w:autoSpaceDE w:val="0"/>
        <w:autoSpaceDN w:val="0"/>
        <w:adjustRightInd w:val="0"/>
        <w:spacing w:line="240" w:lineRule="auto"/>
        <w:ind w:firstLine="0"/>
        <w:jc w:val="center"/>
        <w:rPr>
          <w:sz w:val="28"/>
          <w:szCs w:val="28"/>
          <w:lang w:val="kk-KZ"/>
        </w:rPr>
      </w:pPr>
      <w:r>
        <w:rPr>
          <w:sz w:val="28"/>
          <w:szCs w:val="28"/>
          <w:lang w:val="kk-KZ"/>
        </w:rPr>
        <w:t xml:space="preserve">Сурет 7.2 - </w:t>
      </w:r>
      <w:r w:rsidRPr="001E5665">
        <w:rPr>
          <w:sz w:val="28"/>
          <w:szCs w:val="28"/>
          <w:lang w:val="kk-KZ"/>
        </w:rPr>
        <w:t>Вертикаль параллель кескін тәсілімен көлемді анықтау</w:t>
      </w:r>
      <w:r>
        <w:rPr>
          <w:sz w:val="28"/>
          <w:szCs w:val="28"/>
          <w:lang w:val="kk-KZ"/>
        </w:rPr>
        <w:t xml:space="preserve"> схемасы</w:t>
      </w:r>
    </w:p>
    <w:p w:rsidR="00952C89" w:rsidRDefault="00952C89" w:rsidP="00952C89">
      <w:pPr>
        <w:tabs>
          <w:tab w:val="left" w:pos="0"/>
          <w:tab w:val="left" w:pos="6840"/>
        </w:tabs>
        <w:autoSpaceDE w:val="0"/>
        <w:autoSpaceDN w:val="0"/>
        <w:adjustRightInd w:val="0"/>
        <w:spacing w:line="240" w:lineRule="auto"/>
        <w:ind w:firstLine="709"/>
        <w:rPr>
          <w:sz w:val="28"/>
          <w:szCs w:val="28"/>
          <w:lang w:val="kk-KZ"/>
        </w:rPr>
      </w:pPr>
    </w:p>
    <w:p w:rsidR="00952C89" w:rsidRDefault="00952C89" w:rsidP="00952C89">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 xml:space="preserve">Блоктың, экскаваторлық кірудің немесе дайын өнім қорының жалпы көлемі </w:t>
      </w:r>
      <w:r>
        <w:rPr>
          <w:sz w:val="28"/>
          <w:szCs w:val="28"/>
          <w:lang w:val="kk-KZ"/>
        </w:rPr>
        <w:t>келесі формула бойынша анықталады:</w:t>
      </w:r>
    </w:p>
    <w:p w:rsidR="00952C89" w:rsidRPr="001E5665" w:rsidRDefault="00952C89" w:rsidP="00952C89">
      <w:pPr>
        <w:tabs>
          <w:tab w:val="left" w:pos="0"/>
          <w:tab w:val="left" w:pos="6840"/>
        </w:tabs>
        <w:autoSpaceDE w:val="0"/>
        <w:autoSpaceDN w:val="0"/>
        <w:adjustRightInd w:val="0"/>
        <w:spacing w:line="240" w:lineRule="auto"/>
        <w:ind w:firstLine="709"/>
        <w:rPr>
          <w:sz w:val="28"/>
          <w:szCs w:val="28"/>
          <w:lang w:val="kk-KZ"/>
        </w:rPr>
      </w:pPr>
    </w:p>
    <w:p w:rsidR="00952C89" w:rsidRPr="001E5665" w:rsidRDefault="00952C89" w:rsidP="00952C89">
      <w:pPr>
        <w:tabs>
          <w:tab w:val="left" w:pos="0"/>
          <w:tab w:val="left" w:pos="6840"/>
        </w:tabs>
        <w:autoSpaceDE w:val="0"/>
        <w:autoSpaceDN w:val="0"/>
        <w:adjustRightInd w:val="0"/>
        <w:spacing w:line="240" w:lineRule="auto"/>
        <w:ind w:firstLine="0"/>
        <w:jc w:val="center"/>
        <w:rPr>
          <w:sz w:val="28"/>
          <w:szCs w:val="28"/>
          <w:lang w:val="kk-KZ"/>
        </w:rPr>
      </w:pPr>
      <w:r w:rsidRPr="001E5665">
        <w:rPr>
          <w:position w:val="-28"/>
          <w:sz w:val="28"/>
          <w:szCs w:val="28"/>
        </w:rPr>
        <w:object w:dxaOrig="4540" w:dyaOrig="680">
          <v:shape id="_x0000_i1036" type="#_x0000_t75" style="width:226.8pt;height:34.2pt" o:ole="">
            <v:imagedata r:id="rId23" o:title=""/>
          </v:shape>
          <o:OLEObject Type="Embed" ProgID="Equation.3" ShapeID="_x0000_i1036" DrawAspect="Content" ObjectID="_1660422924" r:id="rId24"/>
        </w:object>
      </w:r>
      <w:r w:rsidRPr="001E5665">
        <w:rPr>
          <w:sz w:val="28"/>
          <w:szCs w:val="28"/>
          <w:lang w:val="kk-KZ"/>
        </w:rPr>
        <w:t>.</w:t>
      </w:r>
    </w:p>
    <w:p w:rsidR="00952C89" w:rsidRPr="001E5665" w:rsidRDefault="00952C89" w:rsidP="00952C89">
      <w:pPr>
        <w:tabs>
          <w:tab w:val="left" w:pos="0"/>
          <w:tab w:val="left" w:pos="6840"/>
        </w:tabs>
        <w:autoSpaceDE w:val="0"/>
        <w:autoSpaceDN w:val="0"/>
        <w:adjustRightInd w:val="0"/>
        <w:spacing w:line="240" w:lineRule="auto"/>
        <w:ind w:firstLine="709"/>
        <w:rPr>
          <w:sz w:val="28"/>
          <w:szCs w:val="28"/>
          <w:lang w:val="kk-KZ"/>
        </w:rPr>
      </w:pPr>
    </w:p>
    <w:p w:rsidR="00952C89" w:rsidRPr="001E5665" w:rsidRDefault="00952C89" w:rsidP="00952C89">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 xml:space="preserve">Параллель вертикаль кескіндерде және олардың арасындағы тең қашықтарда формула мына түрінде болады </w:t>
      </w:r>
      <w:r w:rsidRPr="001E5665">
        <w:rPr>
          <w:position w:val="-24"/>
          <w:sz w:val="28"/>
          <w:szCs w:val="28"/>
          <w:lang w:val="en-US"/>
        </w:rPr>
        <w:object w:dxaOrig="2940" w:dyaOrig="620">
          <v:shape id="_x0000_i1037" type="#_x0000_t75" style="width:147pt;height:31.2pt" o:ole="">
            <v:imagedata r:id="rId25" o:title=""/>
          </v:shape>
          <o:OLEObject Type="Embed" ProgID="Equation.3" ShapeID="_x0000_i1037" DrawAspect="Content" ObjectID="_1660422925" r:id="rId26"/>
        </w:object>
      </w:r>
    </w:p>
    <w:p w:rsidR="00952C89" w:rsidRPr="001E5665" w:rsidRDefault="00952C89" w:rsidP="00952C89">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Егер блоктардың вертикаль кескін аудандары Э</w:t>
      </w:r>
      <w:r>
        <w:rPr>
          <w:sz w:val="28"/>
          <w:szCs w:val="28"/>
          <w:lang w:val="kk-KZ"/>
        </w:rPr>
        <w:t>Е</w:t>
      </w:r>
      <w:r w:rsidRPr="001E5665">
        <w:rPr>
          <w:sz w:val="28"/>
          <w:szCs w:val="28"/>
          <w:lang w:val="kk-KZ"/>
        </w:rPr>
        <w:t>М</w:t>
      </w:r>
      <w:r>
        <w:rPr>
          <w:sz w:val="28"/>
          <w:szCs w:val="28"/>
          <w:lang w:val="kk-KZ"/>
        </w:rPr>
        <w:t>-</w:t>
      </w:r>
      <w:r w:rsidRPr="001E5665">
        <w:rPr>
          <w:sz w:val="28"/>
          <w:szCs w:val="28"/>
          <w:lang w:val="kk-KZ"/>
        </w:rPr>
        <w:t xml:space="preserve">де Н, у немесе </w:t>
      </w:r>
      <w:r w:rsidRPr="00AD2D05">
        <w:rPr>
          <w:sz w:val="28"/>
          <w:szCs w:val="28"/>
          <w:lang w:val="kk-KZ"/>
        </w:rPr>
        <w:t>х, у</w:t>
      </w:r>
      <w:r w:rsidRPr="001E5665">
        <w:rPr>
          <w:color w:val="FF6600"/>
          <w:sz w:val="28"/>
          <w:szCs w:val="28"/>
          <w:lang w:val="kk-KZ"/>
        </w:rPr>
        <w:t xml:space="preserve"> </w:t>
      </w:r>
      <w:r w:rsidRPr="001E5665">
        <w:rPr>
          <w:sz w:val="28"/>
          <w:szCs w:val="28"/>
          <w:lang w:val="kk-KZ"/>
        </w:rPr>
        <w:t>шартты координаталар бойынша аналитикалық тәсілмен анықталса, онда оның бағдарламасына бір уақытта блоктардың көлемін анықтау формулалары енгізіледі.</w:t>
      </w:r>
    </w:p>
    <w:p w:rsidR="00952C89" w:rsidRPr="001E5665" w:rsidRDefault="00952C89" w:rsidP="00952C89">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 xml:space="preserve">Көлем палетка тәсілін өндіріс алаңдарын жоспарлауда, массалық жарылыстарда, кендермен және жыныс үйінділермен және </w:t>
      </w:r>
      <w:r>
        <w:rPr>
          <w:sz w:val="28"/>
          <w:szCs w:val="28"/>
          <w:lang w:val="kk-KZ"/>
        </w:rPr>
        <w:t>т.б.</w:t>
      </w:r>
      <w:r w:rsidRPr="001E5665">
        <w:rPr>
          <w:sz w:val="28"/>
          <w:szCs w:val="28"/>
          <w:lang w:val="kk-KZ"/>
        </w:rPr>
        <w:t xml:space="preserve"> басылған аудандарды рекультивациялау кезінде өсімдік жамылғысы мен топырақ асты қабатын алу мен бетін жабу кезінде, яғни жұмыс алдында және жұмыстан кейін жүргізілген тахеометрлік, мензулалық және стереофотограмметриялық түсіріс алынған және жабылған қабаттың изоқуаттылығының (изосеанстың) планын құруға мүмкіндік береді.</w:t>
      </w:r>
    </w:p>
    <w:p w:rsidR="00952C89" w:rsidRDefault="00952C89" w:rsidP="00952C89">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Жалпы көлем формула бойынша есептелінеді</w:t>
      </w:r>
      <w:r>
        <w:rPr>
          <w:sz w:val="28"/>
          <w:szCs w:val="28"/>
          <w:lang w:val="kk-KZ"/>
        </w:rPr>
        <w:t>:</w:t>
      </w:r>
    </w:p>
    <w:p w:rsidR="00952C89" w:rsidRPr="001E5665" w:rsidRDefault="00952C89" w:rsidP="00952C89">
      <w:pPr>
        <w:tabs>
          <w:tab w:val="left" w:pos="0"/>
          <w:tab w:val="left" w:pos="6840"/>
        </w:tabs>
        <w:autoSpaceDE w:val="0"/>
        <w:autoSpaceDN w:val="0"/>
        <w:adjustRightInd w:val="0"/>
        <w:spacing w:line="240" w:lineRule="auto"/>
        <w:ind w:firstLine="709"/>
        <w:rPr>
          <w:sz w:val="28"/>
          <w:szCs w:val="28"/>
          <w:lang w:val="kk-KZ"/>
        </w:rPr>
      </w:pPr>
    </w:p>
    <w:p w:rsidR="00952C89" w:rsidRDefault="00952C89" w:rsidP="00952C89">
      <w:pPr>
        <w:tabs>
          <w:tab w:val="left" w:pos="0"/>
          <w:tab w:val="left" w:pos="6840"/>
        </w:tabs>
        <w:autoSpaceDE w:val="0"/>
        <w:autoSpaceDN w:val="0"/>
        <w:adjustRightInd w:val="0"/>
        <w:spacing w:line="240" w:lineRule="auto"/>
        <w:ind w:firstLine="709"/>
        <w:jc w:val="center"/>
        <w:rPr>
          <w:sz w:val="28"/>
          <w:szCs w:val="28"/>
          <w:lang w:val="kk-KZ"/>
        </w:rPr>
      </w:pPr>
      <w:r w:rsidRPr="001E5665">
        <w:rPr>
          <w:position w:val="-28"/>
          <w:sz w:val="28"/>
          <w:szCs w:val="28"/>
        </w:rPr>
        <w:object w:dxaOrig="1120" w:dyaOrig="680">
          <v:shape id="_x0000_i1038" type="#_x0000_t75" style="width:55.8pt;height:34.2pt" o:ole="">
            <v:imagedata r:id="rId27" o:title=""/>
          </v:shape>
          <o:OLEObject Type="Embed" ProgID="Equation.3" ShapeID="_x0000_i1038" DrawAspect="Content" ObjectID="_1660422926" r:id="rId28"/>
        </w:object>
      </w:r>
    </w:p>
    <w:p w:rsidR="00952C89" w:rsidRDefault="00952C89" w:rsidP="00952C89">
      <w:pPr>
        <w:tabs>
          <w:tab w:val="left" w:pos="0"/>
          <w:tab w:val="left" w:pos="6840"/>
        </w:tabs>
        <w:autoSpaceDE w:val="0"/>
        <w:autoSpaceDN w:val="0"/>
        <w:adjustRightInd w:val="0"/>
        <w:spacing w:line="240" w:lineRule="auto"/>
        <w:ind w:firstLine="709"/>
        <w:jc w:val="center"/>
        <w:rPr>
          <w:sz w:val="28"/>
          <w:szCs w:val="28"/>
          <w:lang w:val="kk-KZ"/>
        </w:rPr>
      </w:pPr>
    </w:p>
    <w:p w:rsidR="00952C89" w:rsidRDefault="00952C89" w:rsidP="00952C89">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 xml:space="preserve">мұндағы </w:t>
      </w:r>
      <w:r w:rsidRPr="00B52304">
        <w:rPr>
          <w:i/>
          <w:iCs/>
          <w:sz w:val="28"/>
          <w:szCs w:val="28"/>
          <w:lang w:val="kk-KZ"/>
        </w:rPr>
        <w:t>S</w:t>
      </w:r>
      <w:r w:rsidRPr="001E5665">
        <w:rPr>
          <w:sz w:val="28"/>
          <w:szCs w:val="28"/>
          <w:lang w:val="kk-KZ"/>
        </w:rPr>
        <w:t xml:space="preserve"> </w:t>
      </w:r>
      <w:r>
        <w:rPr>
          <w:sz w:val="28"/>
          <w:szCs w:val="28"/>
          <w:lang w:val="kk-KZ"/>
        </w:rPr>
        <w:t>-</w:t>
      </w:r>
      <w:r w:rsidRPr="001E5665">
        <w:rPr>
          <w:sz w:val="28"/>
          <w:szCs w:val="28"/>
          <w:lang w:val="kk-KZ"/>
        </w:rPr>
        <w:t xml:space="preserve"> палетканың қарапайым квадратының ауданы, м</w:t>
      </w:r>
      <w:r w:rsidRPr="001E5665">
        <w:rPr>
          <w:sz w:val="28"/>
          <w:szCs w:val="28"/>
          <w:vertAlign w:val="superscript"/>
          <w:lang w:val="kk-KZ"/>
        </w:rPr>
        <w:t>2</w:t>
      </w:r>
      <w:r>
        <w:rPr>
          <w:sz w:val="28"/>
          <w:szCs w:val="28"/>
          <w:lang w:val="kk-KZ"/>
        </w:rPr>
        <w:t>;</w:t>
      </w:r>
    </w:p>
    <w:p w:rsidR="00952C89" w:rsidRDefault="00952C89" w:rsidP="00952C89">
      <w:pPr>
        <w:tabs>
          <w:tab w:val="left" w:pos="0"/>
          <w:tab w:val="left" w:pos="6840"/>
        </w:tabs>
        <w:autoSpaceDE w:val="0"/>
        <w:autoSpaceDN w:val="0"/>
        <w:adjustRightInd w:val="0"/>
        <w:spacing w:line="240" w:lineRule="auto"/>
        <w:ind w:firstLine="709"/>
        <w:rPr>
          <w:sz w:val="28"/>
          <w:szCs w:val="28"/>
          <w:lang w:val="kk-KZ"/>
        </w:rPr>
      </w:pPr>
      <w:r>
        <w:rPr>
          <w:sz w:val="28"/>
          <w:szCs w:val="28"/>
          <w:lang w:val="kk-KZ"/>
        </w:rPr>
        <w:t xml:space="preserve">                </w:t>
      </w:r>
      <w:r w:rsidRPr="00B52304">
        <w:rPr>
          <w:i/>
          <w:iCs/>
          <w:sz w:val="28"/>
          <w:szCs w:val="28"/>
          <w:lang w:val="kk-KZ"/>
        </w:rPr>
        <w:t>h</w:t>
      </w:r>
      <w:r w:rsidRPr="001E5665">
        <w:rPr>
          <w:sz w:val="28"/>
          <w:szCs w:val="28"/>
          <w:lang w:val="kk-KZ"/>
        </w:rPr>
        <w:t xml:space="preserve"> </w:t>
      </w:r>
      <w:r>
        <w:rPr>
          <w:sz w:val="28"/>
          <w:szCs w:val="28"/>
          <w:lang w:val="kk-KZ"/>
        </w:rPr>
        <w:t>-</w:t>
      </w:r>
      <w:r w:rsidRPr="001E5665">
        <w:rPr>
          <w:sz w:val="28"/>
          <w:szCs w:val="28"/>
          <w:lang w:val="kk-KZ"/>
        </w:rPr>
        <w:t xml:space="preserve"> палетка квадратының центріне (нүктесіне) сәйкес болатын алынған не жабылған жыныс қабатының қуаты, м; </w:t>
      </w:r>
    </w:p>
    <w:p w:rsidR="00952C89" w:rsidRPr="001E5665" w:rsidRDefault="00952C89" w:rsidP="00952C89">
      <w:pPr>
        <w:tabs>
          <w:tab w:val="left" w:pos="0"/>
          <w:tab w:val="left" w:pos="6840"/>
        </w:tabs>
        <w:autoSpaceDE w:val="0"/>
        <w:autoSpaceDN w:val="0"/>
        <w:adjustRightInd w:val="0"/>
        <w:spacing w:line="240" w:lineRule="auto"/>
        <w:ind w:firstLine="709"/>
        <w:rPr>
          <w:sz w:val="28"/>
          <w:szCs w:val="28"/>
          <w:lang w:val="kk-KZ"/>
        </w:rPr>
      </w:pPr>
      <w:r>
        <w:rPr>
          <w:sz w:val="28"/>
          <w:szCs w:val="28"/>
          <w:lang w:val="kk-KZ"/>
        </w:rPr>
        <w:t xml:space="preserve">                </w:t>
      </w:r>
      <w:r w:rsidRPr="00B52304">
        <w:rPr>
          <w:i/>
          <w:iCs/>
          <w:sz w:val="28"/>
          <w:szCs w:val="28"/>
          <w:lang w:val="kk-KZ"/>
        </w:rPr>
        <w:t xml:space="preserve">n </w:t>
      </w:r>
      <w:r>
        <w:rPr>
          <w:sz w:val="28"/>
          <w:szCs w:val="28"/>
          <w:lang w:val="kk-KZ"/>
        </w:rPr>
        <w:t>-</w:t>
      </w:r>
      <w:r w:rsidRPr="001E5665">
        <w:rPr>
          <w:sz w:val="28"/>
          <w:szCs w:val="28"/>
          <w:lang w:val="kk-KZ"/>
        </w:rPr>
        <w:t xml:space="preserve"> анықталатын контур шегіндегі палетка квадраттарының (палетка нүктелерінің) саны.</w:t>
      </w:r>
    </w:p>
    <w:p w:rsidR="00952C89" w:rsidRPr="001E5665" w:rsidRDefault="00952C89" w:rsidP="00952C89">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 xml:space="preserve">Дұрыс геометриялық фигуралар тәсілін қозғалыс құрамының, </w:t>
      </w:r>
      <w:r w:rsidRPr="001E5665">
        <w:rPr>
          <w:sz w:val="28"/>
          <w:szCs w:val="28"/>
          <w:lang w:val="kk-KZ"/>
        </w:rPr>
        <w:lastRenderedPageBreak/>
        <w:t>бункерлерінің, дайын өнім қорларының немесе жыныс үйінділерінің сыйымдылығын анықтау кезінде, және де геометриялық дұрыс дене түрінде көрсететін жеке экскаваторлық кірулердің немесе қосулардың көлемінің жуық анықталуы кезінде қолданады. Осындай фигуралардың немесе денелердің сызықтық элементтерін өлшеу немесе түсіріс және графикалық құрулар нәтижесі бойынша, ал көлемді – стереометрия формулалары бойынша анықтайды.</w:t>
      </w:r>
    </w:p>
    <w:p w:rsidR="00952C89" w:rsidRPr="001E5665" w:rsidRDefault="00952C89" w:rsidP="00952C89">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Көлемді анықтау тәсілін таңдағанда анықталатын блоктардың және фигуралардың конфигурациясының таңдаған тәсіліне сәйкестігін, түсірістің толықтығын және дәлдігін, сурет масштабын, ауданды анықтау тәсілін және есептеу жұмыстарының техникасын ескерту қажет.</w:t>
      </w:r>
    </w:p>
    <w:p w:rsidR="00952C89" w:rsidRPr="001E5665" w:rsidRDefault="00952C89" w:rsidP="00952C89">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Карьердегі экскаваторлық кірулердің немесе жеке блоктардың көлемінің анықталу қателіктері, дөрекі қателіктерін қоспағанда, түсіріс кезінде, планға түсіріс нәтижелерін графикалық түсіргенде және жоспардағы белгілі бір тәсілмен аудандарды анықтағанда пайда болатын қателіктерден шығады.</w:t>
      </w:r>
    </w:p>
    <w:p w:rsidR="00952C89" w:rsidRDefault="00952C89" w:rsidP="00952C89">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Маркшейдерлік түсіріс нәтижесіндегі анықталған блок көлемінің орташа квадраттық қателігін жалпы түрде мына формула бойынша көрсетуге болады</w:t>
      </w:r>
      <w:r>
        <w:rPr>
          <w:sz w:val="28"/>
          <w:szCs w:val="28"/>
          <w:lang w:val="kk-KZ"/>
        </w:rPr>
        <w:t>:</w:t>
      </w:r>
    </w:p>
    <w:p w:rsidR="00952C89" w:rsidRPr="001E5665" w:rsidRDefault="00952C89" w:rsidP="00952C89">
      <w:pPr>
        <w:tabs>
          <w:tab w:val="left" w:pos="0"/>
          <w:tab w:val="left" w:pos="6840"/>
        </w:tabs>
        <w:autoSpaceDE w:val="0"/>
        <w:autoSpaceDN w:val="0"/>
        <w:adjustRightInd w:val="0"/>
        <w:spacing w:line="240" w:lineRule="auto"/>
        <w:ind w:firstLine="709"/>
        <w:rPr>
          <w:sz w:val="28"/>
          <w:szCs w:val="28"/>
          <w:lang w:val="kk-KZ"/>
        </w:rPr>
      </w:pPr>
    </w:p>
    <w:p w:rsidR="00952C89" w:rsidRDefault="00952C89" w:rsidP="00952C89">
      <w:pPr>
        <w:tabs>
          <w:tab w:val="left" w:pos="0"/>
          <w:tab w:val="left" w:pos="6840"/>
        </w:tabs>
        <w:autoSpaceDE w:val="0"/>
        <w:autoSpaceDN w:val="0"/>
        <w:adjustRightInd w:val="0"/>
        <w:spacing w:line="240" w:lineRule="auto"/>
        <w:ind w:firstLine="0"/>
        <w:jc w:val="center"/>
        <w:rPr>
          <w:sz w:val="28"/>
          <w:szCs w:val="28"/>
          <w:lang w:val="kk-KZ"/>
        </w:rPr>
      </w:pPr>
      <w:r w:rsidRPr="001E5665">
        <w:rPr>
          <w:position w:val="-30"/>
          <w:sz w:val="28"/>
          <w:szCs w:val="28"/>
        </w:rPr>
        <w:object w:dxaOrig="2740" w:dyaOrig="800">
          <v:shape id="_x0000_i1039" type="#_x0000_t75" style="width:136.8pt;height:40.2pt" o:ole="">
            <v:imagedata r:id="rId29" o:title=""/>
          </v:shape>
          <o:OLEObject Type="Embed" ProgID="Equation.3" ShapeID="_x0000_i1039" DrawAspect="Content" ObjectID="_1660422927" r:id="rId30"/>
        </w:object>
      </w:r>
    </w:p>
    <w:p w:rsidR="00952C89" w:rsidRPr="00B52304" w:rsidRDefault="00952C89" w:rsidP="00952C89">
      <w:pPr>
        <w:tabs>
          <w:tab w:val="left" w:pos="0"/>
          <w:tab w:val="left" w:pos="6840"/>
        </w:tabs>
        <w:autoSpaceDE w:val="0"/>
        <w:autoSpaceDN w:val="0"/>
        <w:adjustRightInd w:val="0"/>
        <w:spacing w:line="240" w:lineRule="auto"/>
        <w:ind w:firstLine="709"/>
        <w:jc w:val="center"/>
        <w:rPr>
          <w:sz w:val="28"/>
          <w:szCs w:val="28"/>
          <w:lang w:val="kk-KZ"/>
        </w:rPr>
      </w:pPr>
    </w:p>
    <w:p w:rsidR="00952C89" w:rsidRDefault="00952C89" w:rsidP="00952C89">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мұндағы</w:t>
      </w:r>
      <w:r w:rsidRPr="00B52304">
        <w:rPr>
          <w:sz w:val="28"/>
          <w:szCs w:val="28"/>
          <w:lang w:val="kk-KZ"/>
        </w:rPr>
        <w:t xml:space="preserve"> S</w:t>
      </w:r>
      <w:r w:rsidRPr="001E5665">
        <w:rPr>
          <w:sz w:val="28"/>
          <w:szCs w:val="28"/>
          <w:lang w:val="kk-KZ"/>
        </w:rPr>
        <w:t xml:space="preserve"> </w:t>
      </w:r>
      <w:r w:rsidRPr="00B52304">
        <w:rPr>
          <w:sz w:val="28"/>
          <w:szCs w:val="28"/>
          <w:lang w:val="kk-KZ"/>
        </w:rPr>
        <w:t xml:space="preserve">– </w:t>
      </w:r>
      <w:r w:rsidRPr="001E5665">
        <w:rPr>
          <w:sz w:val="28"/>
          <w:szCs w:val="28"/>
          <w:lang w:val="kk-KZ"/>
        </w:rPr>
        <w:t xml:space="preserve">блоктың горизонталь кескінінің </w:t>
      </w:r>
      <w:r w:rsidRPr="00B52304">
        <w:rPr>
          <w:sz w:val="28"/>
          <w:szCs w:val="28"/>
          <w:lang w:val="kk-KZ"/>
        </w:rPr>
        <w:t>(</w:t>
      </w:r>
      <w:r w:rsidRPr="001E5665">
        <w:rPr>
          <w:sz w:val="28"/>
          <w:szCs w:val="28"/>
          <w:lang w:val="kk-KZ"/>
        </w:rPr>
        <w:t>төменгі немесе жоғарғы</w:t>
      </w:r>
      <w:r w:rsidRPr="00B52304">
        <w:rPr>
          <w:sz w:val="28"/>
          <w:szCs w:val="28"/>
          <w:lang w:val="kk-KZ"/>
        </w:rPr>
        <w:t>)</w:t>
      </w:r>
      <w:r>
        <w:rPr>
          <w:sz w:val="28"/>
          <w:szCs w:val="28"/>
          <w:lang w:val="kk-KZ"/>
        </w:rPr>
        <w:t xml:space="preserve"> орташа ауданы;</w:t>
      </w:r>
    </w:p>
    <w:p w:rsidR="00952C89" w:rsidRDefault="00952C89" w:rsidP="00952C89">
      <w:pPr>
        <w:tabs>
          <w:tab w:val="left" w:pos="0"/>
          <w:tab w:val="left" w:pos="6840"/>
        </w:tabs>
        <w:autoSpaceDE w:val="0"/>
        <w:autoSpaceDN w:val="0"/>
        <w:adjustRightInd w:val="0"/>
        <w:spacing w:line="240" w:lineRule="auto"/>
        <w:ind w:firstLine="709"/>
        <w:rPr>
          <w:sz w:val="28"/>
          <w:szCs w:val="28"/>
          <w:lang w:val="kk-KZ"/>
        </w:rPr>
      </w:pPr>
      <w:r>
        <w:rPr>
          <w:sz w:val="28"/>
          <w:szCs w:val="28"/>
          <w:lang w:val="kk-KZ"/>
        </w:rPr>
        <w:t>А</w:t>
      </w:r>
      <w:r w:rsidRPr="001E5665">
        <w:rPr>
          <w:sz w:val="28"/>
          <w:szCs w:val="28"/>
          <w:lang w:val="kk-KZ"/>
        </w:rPr>
        <w:t>уданның орташа квадраттық қателігі, планға түсірістің техникалық қателігінің нәтижелік түсірісті графикалық түсіргенде суммалық әсерін</w:t>
      </w:r>
      <w:r>
        <w:rPr>
          <w:sz w:val="28"/>
          <w:szCs w:val="28"/>
          <w:lang w:val="kk-KZ"/>
        </w:rPr>
        <w:t xml:space="preserve"> </w:t>
      </w:r>
      <w:r w:rsidRPr="001E5665">
        <w:rPr>
          <w:sz w:val="28"/>
          <w:szCs w:val="28"/>
          <w:lang w:val="kk-KZ"/>
        </w:rPr>
        <w:t>көрсетеді және план немесе кескін бойынша ауданды планиметрмен анықтау</w:t>
      </w:r>
      <w:r>
        <w:rPr>
          <w:sz w:val="28"/>
          <w:szCs w:val="28"/>
          <w:lang w:val="kk-KZ"/>
        </w:rPr>
        <w:t>:</w:t>
      </w:r>
    </w:p>
    <w:p w:rsidR="00952C89" w:rsidRPr="001E5665" w:rsidRDefault="00952C89" w:rsidP="00952C89">
      <w:pPr>
        <w:tabs>
          <w:tab w:val="left" w:pos="0"/>
          <w:tab w:val="left" w:pos="6840"/>
        </w:tabs>
        <w:autoSpaceDE w:val="0"/>
        <w:autoSpaceDN w:val="0"/>
        <w:adjustRightInd w:val="0"/>
        <w:spacing w:line="240" w:lineRule="auto"/>
        <w:ind w:firstLine="709"/>
        <w:rPr>
          <w:sz w:val="28"/>
          <w:szCs w:val="28"/>
          <w:lang w:val="kk-KZ"/>
        </w:rPr>
      </w:pPr>
    </w:p>
    <w:p w:rsidR="00952C89" w:rsidRPr="001E5665" w:rsidRDefault="00952C89" w:rsidP="00952C89">
      <w:pPr>
        <w:tabs>
          <w:tab w:val="left" w:pos="0"/>
          <w:tab w:val="left" w:pos="6840"/>
        </w:tabs>
        <w:autoSpaceDE w:val="0"/>
        <w:autoSpaceDN w:val="0"/>
        <w:adjustRightInd w:val="0"/>
        <w:spacing w:line="240" w:lineRule="auto"/>
        <w:ind w:firstLine="0"/>
        <w:jc w:val="center"/>
        <w:rPr>
          <w:sz w:val="28"/>
          <w:szCs w:val="28"/>
        </w:rPr>
      </w:pPr>
      <w:r w:rsidRPr="001E5665">
        <w:rPr>
          <w:position w:val="-14"/>
          <w:sz w:val="28"/>
          <w:szCs w:val="28"/>
        </w:rPr>
        <w:object w:dxaOrig="3240" w:dyaOrig="460">
          <v:shape id="_x0000_i1040" type="#_x0000_t75" style="width:162pt;height:22.8pt" o:ole="">
            <v:imagedata r:id="rId31" o:title=""/>
          </v:shape>
          <o:OLEObject Type="Embed" ProgID="Equation.3" ShapeID="_x0000_i1040" DrawAspect="Content" ObjectID="_1660422928" r:id="rId32"/>
        </w:object>
      </w:r>
    </w:p>
    <w:p w:rsidR="00952C89" w:rsidRPr="001E5665" w:rsidRDefault="00952C89" w:rsidP="00952C89">
      <w:pPr>
        <w:tabs>
          <w:tab w:val="left" w:pos="0"/>
          <w:tab w:val="left" w:pos="6840"/>
        </w:tabs>
        <w:autoSpaceDE w:val="0"/>
        <w:autoSpaceDN w:val="0"/>
        <w:adjustRightInd w:val="0"/>
        <w:spacing w:line="240" w:lineRule="auto"/>
        <w:ind w:firstLine="709"/>
        <w:rPr>
          <w:sz w:val="28"/>
          <w:szCs w:val="28"/>
        </w:rPr>
      </w:pPr>
    </w:p>
    <w:p w:rsidR="00952C89" w:rsidRDefault="00952C89" w:rsidP="00952C89">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 xml:space="preserve">Егер блоктың көлемін анықтау кезінде орташа мән алынса, есептеу нәтижелеріне қателіктің әсері түсірісте жіберілген техникалық қателіктерден және де аналогиялық </w:t>
      </w:r>
      <w:r w:rsidRPr="001E5665">
        <w:rPr>
          <w:sz w:val="28"/>
          <w:szCs w:val="28"/>
        </w:rPr>
        <w:t>(</w:t>
      </w:r>
      <w:r w:rsidRPr="001E5665">
        <w:rPr>
          <w:sz w:val="28"/>
          <w:szCs w:val="28"/>
          <w:lang w:val="kk-KZ"/>
        </w:rPr>
        <w:t>өзгеріс</w:t>
      </w:r>
      <w:r w:rsidRPr="001E5665">
        <w:rPr>
          <w:sz w:val="28"/>
          <w:szCs w:val="28"/>
        </w:rPr>
        <w:t>)</w:t>
      </w:r>
      <w:r w:rsidRPr="001E5665">
        <w:rPr>
          <w:sz w:val="28"/>
          <w:szCs w:val="28"/>
          <w:lang w:val="kk-KZ"/>
        </w:rPr>
        <w:t xml:space="preserve"> қателіктерінен тұрады.</w:t>
      </w:r>
    </w:p>
    <w:p w:rsidR="00952C89" w:rsidRPr="001E5665" w:rsidRDefault="00952C89" w:rsidP="00952C89">
      <w:pPr>
        <w:tabs>
          <w:tab w:val="left" w:pos="0"/>
          <w:tab w:val="left" w:pos="6840"/>
        </w:tabs>
        <w:autoSpaceDE w:val="0"/>
        <w:autoSpaceDN w:val="0"/>
        <w:adjustRightInd w:val="0"/>
        <w:spacing w:line="240" w:lineRule="auto"/>
        <w:ind w:firstLine="709"/>
        <w:rPr>
          <w:sz w:val="28"/>
          <w:szCs w:val="28"/>
          <w:lang w:val="kk-KZ"/>
        </w:rPr>
      </w:pPr>
    </w:p>
    <w:p w:rsidR="00952C89" w:rsidRPr="001E5665" w:rsidRDefault="00952C89" w:rsidP="00952C89">
      <w:pPr>
        <w:tabs>
          <w:tab w:val="left" w:pos="0"/>
          <w:tab w:val="left" w:pos="6840"/>
        </w:tabs>
        <w:autoSpaceDE w:val="0"/>
        <w:autoSpaceDN w:val="0"/>
        <w:adjustRightInd w:val="0"/>
        <w:spacing w:line="240" w:lineRule="auto"/>
        <w:ind w:firstLine="709"/>
        <w:jc w:val="center"/>
        <w:rPr>
          <w:sz w:val="28"/>
          <w:szCs w:val="28"/>
        </w:rPr>
      </w:pPr>
      <w:r w:rsidRPr="001E5665">
        <w:rPr>
          <w:position w:val="-14"/>
          <w:sz w:val="28"/>
          <w:szCs w:val="28"/>
        </w:rPr>
        <w:object w:dxaOrig="2400" w:dyaOrig="460">
          <v:shape id="_x0000_i1041" type="#_x0000_t75" style="width:120pt;height:22.8pt" o:ole="">
            <v:imagedata r:id="rId33" o:title=""/>
          </v:shape>
          <o:OLEObject Type="Embed" ProgID="Equation.3" ShapeID="_x0000_i1041" DrawAspect="Content" ObjectID="_1660422929" r:id="rId34"/>
        </w:object>
      </w:r>
    </w:p>
    <w:p w:rsidR="00952C89" w:rsidRDefault="00952C89" w:rsidP="00952C89">
      <w:pPr>
        <w:tabs>
          <w:tab w:val="left" w:pos="0"/>
          <w:tab w:val="left" w:pos="6840"/>
        </w:tabs>
        <w:autoSpaceDE w:val="0"/>
        <w:autoSpaceDN w:val="0"/>
        <w:adjustRightInd w:val="0"/>
        <w:spacing w:line="240" w:lineRule="auto"/>
        <w:ind w:firstLine="709"/>
        <w:rPr>
          <w:sz w:val="28"/>
          <w:szCs w:val="28"/>
          <w:lang w:val="kk-KZ"/>
        </w:rPr>
      </w:pPr>
    </w:p>
    <w:p w:rsidR="00952C89" w:rsidRDefault="00952C89" w:rsidP="00952C89">
      <w:pPr>
        <w:tabs>
          <w:tab w:val="left" w:pos="0"/>
          <w:tab w:val="left" w:pos="6840"/>
        </w:tabs>
        <w:autoSpaceDE w:val="0"/>
        <w:autoSpaceDN w:val="0"/>
        <w:adjustRightInd w:val="0"/>
        <w:spacing w:line="240" w:lineRule="auto"/>
        <w:ind w:firstLine="709"/>
        <w:rPr>
          <w:sz w:val="28"/>
          <w:szCs w:val="28"/>
          <w:lang w:val="kk-KZ"/>
        </w:rPr>
      </w:pPr>
      <w:r>
        <w:rPr>
          <w:sz w:val="28"/>
          <w:szCs w:val="28"/>
          <w:lang w:val="kk-KZ"/>
        </w:rPr>
        <w:t>Қ</w:t>
      </w:r>
      <w:r w:rsidRPr="001E5665">
        <w:rPr>
          <w:sz w:val="28"/>
          <w:szCs w:val="28"/>
          <w:lang w:val="kk-KZ"/>
        </w:rPr>
        <w:t>ателі</w:t>
      </w:r>
      <w:r>
        <w:rPr>
          <w:sz w:val="28"/>
          <w:szCs w:val="28"/>
          <w:lang w:val="kk-KZ"/>
        </w:rPr>
        <w:t>кті</w:t>
      </w:r>
      <w:r w:rsidRPr="001E5665">
        <w:rPr>
          <w:sz w:val="28"/>
          <w:szCs w:val="28"/>
          <w:lang w:val="kk-KZ"/>
        </w:rPr>
        <w:t xml:space="preserve"> формула бойынша анықтауға болады</w:t>
      </w:r>
      <w:r>
        <w:rPr>
          <w:sz w:val="28"/>
          <w:szCs w:val="28"/>
          <w:lang w:val="kk-KZ"/>
        </w:rPr>
        <w:t>:</w:t>
      </w:r>
    </w:p>
    <w:p w:rsidR="00952C89" w:rsidRPr="001E5665" w:rsidRDefault="00952C89" w:rsidP="00952C89">
      <w:pPr>
        <w:tabs>
          <w:tab w:val="left" w:pos="0"/>
          <w:tab w:val="left" w:pos="6840"/>
        </w:tabs>
        <w:autoSpaceDE w:val="0"/>
        <w:autoSpaceDN w:val="0"/>
        <w:adjustRightInd w:val="0"/>
        <w:spacing w:line="240" w:lineRule="auto"/>
        <w:ind w:firstLine="709"/>
        <w:rPr>
          <w:sz w:val="28"/>
          <w:szCs w:val="28"/>
          <w:lang w:val="kk-KZ"/>
        </w:rPr>
      </w:pPr>
    </w:p>
    <w:p w:rsidR="00952C89" w:rsidRDefault="00952C89" w:rsidP="00952C89">
      <w:pPr>
        <w:tabs>
          <w:tab w:val="left" w:pos="0"/>
          <w:tab w:val="left" w:pos="6840"/>
        </w:tabs>
        <w:autoSpaceDE w:val="0"/>
        <w:autoSpaceDN w:val="0"/>
        <w:adjustRightInd w:val="0"/>
        <w:spacing w:line="240" w:lineRule="auto"/>
        <w:ind w:firstLine="0"/>
        <w:jc w:val="center"/>
        <w:rPr>
          <w:sz w:val="28"/>
          <w:szCs w:val="28"/>
        </w:rPr>
      </w:pPr>
      <w:r w:rsidRPr="001E5665">
        <w:rPr>
          <w:position w:val="-38"/>
          <w:sz w:val="28"/>
          <w:szCs w:val="28"/>
        </w:rPr>
        <w:object w:dxaOrig="1760" w:dyaOrig="760">
          <v:shape id="_x0000_i1042" type="#_x0000_t75" style="width:88.2pt;height:37.8pt" o:ole="">
            <v:imagedata r:id="rId35" o:title=""/>
          </v:shape>
          <o:OLEObject Type="Embed" ProgID="Equation.3" ShapeID="_x0000_i1042" DrawAspect="Content" ObjectID="_1660422930" r:id="rId36"/>
        </w:object>
      </w:r>
    </w:p>
    <w:p w:rsidR="00952C89" w:rsidRDefault="00952C89" w:rsidP="00952C89">
      <w:pPr>
        <w:tabs>
          <w:tab w:val="left" w:pos="0"/>
          <w:tab w:val="left" w:pos="6840"/>
        </w:tabs>
        <w:autoSpaceDE w:val="0"/>
        <w:autoSpaceDN w:val="0"/>
        <w:adjustRightInd w:val="0"/>
        <w:spacing w:line="240" w:lineRule="auto"/>
        <w:ind w:firstLine="709"/>
        <w:rPr>
          <w:sz w:val="28"/>
          <w:szCs w:val="28"/>
        </w:rPr>
      </w:pPr>
    </w:p>
    <w:p w:rsidR="00952C89" w:rsidRDefault="00952C89" w:rsidP="00952C89">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lastRenderedPageBreak/>
        <w:t xml:space="preserve">мұндағы </w:t>
      </w:r>
      <w:r w:rsidRPr="001E5665">
        <w:rPr>
          <w:position w:val="-32"/>
          <w:sz w:val="28"/>
          <w:szCs w:val="28"/>
        </w:rPr>
        <w:object w:dxaOrig="1980" w:dyaOrig="940">
          <v:shape id="_x0000_i1043" type="#_x0000_t75" style="width:99pt;height:46.8pt" o:ole="">
            <v:imagedata r:id="rId37" o:title=""/>
          </v:shape>
          <o:OLEObject Type="Embed" ProgID="Equation.3" ShapeID="_x0000_i1043" DrawAspect="Content" ObjectID="_1660422931" r:id="rId38"/>
        </w:object>
      </w:r>
      <w:r>
        <w:rPr>
          <w:sz w:val="28"/>
          <w:szCs w:val="28"/>
          <w:lang w:val="kk-KZ"/>
        </w:rPr>
        <w:t xml:space="preserve"> стандарт -</w:t>
      </w:r>
      <w:r w:rsidRPr="001E5665">
        <w:rPr>
          <w:sz w:val="28"/>
          <w:szCs w:val="28"/>
          <w:lang w:val="kk-KZ"/>
        </w:rPr>
        <w:t xml:space="preserve"> </w:t>
      </w:r>
      <w:r w:rsidRPr="001E5665">
        <w:rPr>
          <w:position w:val="-10"/>
          <w:sz w:val="28"/>
          <w:szCs w:val="28"/>
        </w:rPr>
        <w:object w:dxaOrig="340" w:dyaOrig="480">
          <v:shape id="_x0000_i1044" type="#_x0000_t75" style="width:16.8pt;height:24pt" o:ole="">
            <v:imagedata r:id="rId39" o:title=""/>
          </v:shape>
          <o:OLEObject Type="Embed" ProgID="Equation.3" ShapeID="_x0000_i1044" DrawAspect="Content" ObjectID="_1660422932" r:id="rId40"/>
        </w:object>
      </w:r>
      <w:r w:rsidRPr="001E5665">
        <w:rPr>
          <w:sz w:val="28"/>
          <w:szCs w:val="28"/>
          <w:lang w:val="kk-KZ"/>
        </w:rPr>
        <w:t xml:space="preserve">орташа мәнінен кездейсоқ </w:t>
      </w:r>
      <w:r w:rsidRPr="001E5665">
        <w:rPr>
          <w:position w:val="-12"/>
          <w:sz w:val="28"/>
          <w:szCs w:val="28"/>
        </w:rPr>
        <w:object w:dxaOrig="240" w:dyaOrig="360">
          <v:shape id="_x0000_i1045" type="#_x0000_t75" style="width:12pt;height:18pt" o:ole="">
            <v:imagedata r:id="rId41" o:title=""/>
          </v:shape>
          <o:OLEObject Type="Embed" ProgID="Equation.3" ShapeID="_x0000_i1045" DrawAspect="Content" ObjectID="_1660422933" r:id="rId42"/>
        </w:object>
      </w:r>
      <w:r w:rsidRPr="001E5665">
        <w:rPr>
          <w:sz w:val="28"/>
          <w:szCs w:val="28"/>
          <w:lang w:val="kk-KZ"/>
        </w:rPr>
        <w:t xml:space="preserve"> орташа квадраттық ауытқуы; </w:t>
      </w:r>
    </w:p>
    <w:p w:rsidR="00952C89" w:rsidRDefault="00952C89" w:rsidP="00952C89">
      <w:pPr>
        <w:tabs>
          <w:tab w:val="left" w:pos="0"/>
          <w:tab w:val="left" w:pos="6840"/>
        </w:tabs>
        <w:autoSpaceDE w:val="0"/>
        <w:autoSpaceDN w:val="0"/>
        <w:adjustRightInd w:val="0"/>
        <w:spacing w:line="240" w:lineRule="auto"/>
        <w:ind w:firstLine="709"/>
        <w:rPr>
          <w:sz w:val="28"/>
          <w:szCs w:val="28"/>
          <w:lang w:val="kk-KZ"/>
        </w:rPr>
      </w:pPr>
      <w:r>
        <w:rPr>
          <w:sz w:val="28"/>
          <w:szCs w:val="28"/>
          <w:lang w:val="kk-KZ"/>
        </w:rPr>
        <w:t xml:space="preserve">                </w:t>
      </w:r>
      <w:r w:rsidRPr="001E5665">
        <w:rPr>
          <w:position w:val="-6"/>
          <w:sz w:val="28"/>
          <w:szCs w:val="28"/>
        </w:rPr>
        <w:object w:dxaOrig="139" w:dyaOrig="240">
          <v:shape id="_x0000_i1046" type="#_x0000_t75" style="width:7.2pt;height:12pt" o:ole="">
            <v:imagedata r:id="rId43" o:title=""/>
          </v:shape>
          <o:OLEObject Type="Embed" ProgID="Equation.3" ShapeID="_x0000_i1046" DrawAspect="Content" ObjectID="_1660422934" r:id="rId44"/>
        </w:object>
      </w:r>
      <w:r>
        <w:rPr>
          <w:sz w:val="28"/>
          <w:szCs w:val="28"/>
          <w:lang w:val="kk-KZ"/>
        </w:rPr>
        <w:t xml:space="preserve"> - ықтималдық коэффи</w:t>
      </w:r>
      <w:r w:rsidRPr="001E5665">
        <w:rPr>
          <w:sz w:val="28"/>
          <w:szCs w:val="28"/>
          <w:lang w:val="kk-KZ"/>
        </w:rPr>
        <w:t xml:space="preserve">циенті; </w:t>
      </w:r>
    </w:p>
    <w:p w:rsidR="00952C89" w:rsidRPr="001E5665" w:rsidRDefault="00952C89" w:rsidP="00952C89">
      <w:pPr>
        <w:tabs>
          <w:tab w:val="left" w:pos="0"/>
          <w:tab w:val="left" w:pos="6840"/>
        </w:tabs>
        <w:autoSpaceDE w:val="0"/>
        <w:autoSpaceDN w:val="0"/>
        <w:adjustRightInd w:val="0"/>
        <w:spacing w:line="240" w:lineRule="auto"/>
        <w:ind w:firstLine="709"/>
        <w:rPr>
          <w:sz w:val="28"/>
          <w:szCs w:val="28"/>
          <w:lang w:val="kk-KZ"/>
        </w:rPr>
      </w:pPr>
      <w:r>
        <w:rPr>
          <w:sz w:val="28"/>
          <w:szCs w:val="28"/>
          <w:lang w:val="kk-KZ"/>
        </w:rPr>
        <w:t xml:space="preserve">                </w:t>
      </w:r>
      <w:r w:rsidRPr="001E5665">
        <w:rPr>
          <w:position w:val="-6"/>
          <w:sz w:val="28"/>
          <w:szCs w:val="28"/>
        </w:rPr>
        <w:object w:dxaOrig="200" w:dyaOrig="220">
          <v:shape id="_x0000_i1047" type="#_x0000_t75" style="width:10.2pt;height:10.8pt" o:ole="">
            <v:imagedata r:id="rId45" o:title=""/>
          </v:shape>
          <o:OLEObject Type="Embed" ProgID="Equation.3" ShapeID="_x0000_i1047" DrawAspect="Content" ObjectID="_1660422935" r:id="rId46"/>
        </w:object>
      </w:r>
      <w:r w:rsidRPr="001E5665">
        <w:rPr>
          <w:sz w:val="28"/>
          <w:szCs w:val="28"/>
          <w:lang w:val="kk-KZ"/>
        </w:rPr>
        <w:t xml:space="preserve"> - блоктағы өлшенген ойық биіктіктері.</w:t>
      </w:r>
    </w:p>
    <w:p w:rsidR="00952C89" w:rsidRDefault="00952C89" w:rsidP="00952C89">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Түсірістің мөлшерлік әсерінен және тек пикеттік нүктелерін планға түсіруінен контур ауданының қателі</w:t>
      </w:r>
      <w:r>
        <w:rPr>
          <w:sz w:val="28"/>
          <w:szCs w:val="28"/>
          <w:lang w:val="kk-KZ"/>
        </w:rPr>
        <w:t>к</w:t>
      </w:r>
      <w:r w:rsidRPr="001E5665">
        <w:rPr>
          <w:sz w:val="28"/>
          <w:szCs w:val="28"/>
          <w:lang w:val="kk-KZ"/>
        </w:rPr>
        <w:t xml:space="preserve"> мөлшерін көрсетуге болады, егер тахеометрлік түсіріс тірек пунктт</w:t>
      </w:r>
      <w:r>
        <w:rPr>
          <w:sz w:val="28"/>
          <w:szCs w:val="28"/>
          <w:lang w:val="kk-KZ"/>
        </w:rPr>
        <w:t>ін</w:t>
      </w:r>
      <w:r w:rsidRPr="001E5665">
        <w:rPr>
          <w:sz w:val="28"/>
          <w:szCs w:val="28"/>
          <w:lang w:val="kk-KZ"/>
        </w:rPr>
        <w:t>ен жүргізілсе, ал ординаталық түсіріс – эксплуатациялық тор пункттерінен.</w:t>
      </w:r>
    </w:p>
    <w:p w:rsidR="00952C89" w:rsidRPr="001E5665" w:rsidRDefault="00952C89" w:rsidP="00952C89">
      <w:pPr>
        <w:tabs>
          <w:tab w:val="left" w:pos="0"/>
          <w:tab w:val="left" w:pos="6840"/>
        </w:tabs>
        <w:autoSpaceDE w:val="0"/>
        <w:autoSpaceDN w:val="0"/>
        <w:adjustRightInd w:val="0"/>
        <w:spacing w:line="240" w:lineRule="auto"/>
        <w:ind w:firstLine="709"/>
        <w:rPr>
          <w:sz w:val="28"/>
          <w:szCs w:val="28"/>
          <w:lang w:val="kk-KZ"/>
        </w:rPr>
      </w:pPr>
    </w:p>
    <w:p w:rsidR="00952C89" w:rsidRPr="001E5665" w:rsidRDefault="00952C89" w:rsidP="00952C89">
      <w:pPr>
        <w:tabs>
          <w:tab w:val="left" w:pos="0"/>
          <w:tab w:val="left" w:pos="6840"/>
        </w:tabs>
        <w:autoSpaceDE w:val="0"/>
        <w:autoSpaceDN w:val="0"/>
        <w:adjustRightInd w:val="0"/>
        <w:spacing w:line="240" w:lineRule="auto"/>
        <w:ind w:firstLine="0"/>
        <w:jc w:val="center"/>
        <w:rPr>
          <w:sz w:val="28"/>
          <w:szCs w:val="28"/>
          <w:lang w:val="kk-KZ"/>
        </w:rPr>
      </w:pPr>
      <w:r w:rsidRPr="001E5665">
        <w:rPr>
          <w:position w:val="-26"/>
          <w:sz w:val="28"/>
          <w:szCs w:val="28"/>
        </w:rPr>
        <w:object w:dxaOrig="1520" w:dyaOrig="639">
          <v:shape id="_x0000_i1048" type="#_x0000_t75" style="width:76.2pt;height:31.8pt" o:ole="">
            <v:imagedata r:id="rId47" o:title=""/>
          </v:shape>
          <o:OLEObject Type="Embed" ProgID="Equation.3" ShapeID="_x0000_i1048" DrawAspect="Content" ObjectID="_1660422936" r:id="rId48"/>
        </w:object>
      </w:r>
      <w:r w:rsidRPr="001E5665">
        <w:rPr>
          <w:sz w:val="28"/>
          <w:szCs w:val="28"/>
          <w:lang w:val="kk-KZ"/>
        </w:rPr>
        <w:t>,</w:t>
      </w:r>
    </w:p>
    <w:p w:rsidR="00952C89" w:rsidRPr="001E5665" w:rsidRDefault="00952C89" w:rsidP="00952C89">
      <w:pPr>
        <w:tabs>
          <w:tab w:val="left" w:pos="0"/>
          <w:tab w:val="left" w:pos="6840"/>
        </w:tabs>
        <w:autoSpaceDE w:val="0"/>
        <w:autoSpaceDN w:val="0"/>
        <w:adjustRightInd w:val="0"/>
        <w:spacing w:line="240" w:lineRule="auto"/>
        <w:ind w:firstLine="709"/>
        <w:rPr>
          <w:sz w:val="28"/>
          <w:szCs w:val="28"/>
          <w:lang w:val="kk-KZ"/>
        </w:rPr>
      </w:pPr>
    </w:p>
    <w:p w:rsidR="00952C89" w:rsidRPr="001E5665" w:rsidRDefault="00952C89" w:rsidP="00952C89">
      <w:pPr>
        <w:tabs>
          <w:tab w:val="left" w:pos="0"/>
          <w:tab w:val="left" w:pos="6840"/>
        </w:tabs>
        <w:autoSpaceDE w:val="0"/>
        <w:autoSpaceDN w:val="0"/>
        <w:adjustRightInd w:val="0"/>
        <w:spacing w:line="240" w:lineRule="auto"/>
        <w:ind w:firstLine="709"/>
        <w:rPr>
          <w:sz w:val="28"/>
          <w:szCs w:val="28"/>
          <w:lang w:val="kk-KZ"/>
        </w:rPr>
      </w:pPr>
      <w:r>
        <w:rPr>
          <w:sz w:val="28"/>
          <w:szCs w:val="28"/>
          <w:lang w:val="kk-KZ"/>
        </w:rPr>
        <w:t>мұндағы</w:t>
      </w:r>
      <w:r w:rsidRPr="001E5665">
        <w:rPr>
          <w:sz w:val="28"/>
          <w:szCs w:val="28"/>
          <w:lang w:val="kk-KZ"/>
        </w:rPr>
        <w:t xml:space="preserve"> </w:t>
      </w:r>
      <w:r w:rsidRPr="001E5665">
        <w:rPr>
          <w:position w:val="-12"/>
          <w:sz w:val="28"/>
          <w:szCs w:val="28"/>
        </w:rPr>
        <w:object w:dxaOrig="180" w:dyaOrig="360">
          <v:shape id="_x0000_i1049" type="#_x0000_t75" style="width:9pt;height:18pt" o:ole="">
            <v:imagedata r:id="rId49" o:title=""/>
          </v:shape>
          <o:OLEObject Type="Embed" ProgID="Equation.3" ShapeID="_x0000_i1049" DrawAspect="Content" ObjectID="_1660422937" r:id="rId50"/>
        </w:object>
      </w:r>
      <w:r w:rsidRPr="00750AAC">
        <w:rPr>
          <w:sz w:val="28"/>
          <w:szCs w:val="28"/>
          <w:lang w:val="kk-KZ"/>
        </w:rPr>
        <w:t> </w:t>
      </w:r>
      <w:r w:rsidRPr="00750AAC">
        <w:rPr>
          <w:color w:val="000000"/>
          <w:sz w:val="28"/>
          <w:szCs w:val="28"/>
          <w:lang w:val="kk-KZ" w:bidi="ar-SY"/>
        </w:rPr>
        <w:t>–</w:t>
      </w:r>
      <w:r w:rsidRPr="00750AAC">
        <w:rPr>
          <w:sz w:val="28"/>
          <w:szCs w:val="28"/>
          <w:lang w:val="kk-KZ"/>
        </w:rPr>
        <w:t> </w:t>
      </w:r>
      <w:r w:rsidRPr="001E5665">
        <w:rPr>
          <w:sz w:val="28"/>
          <w:szCs w:val="28"/>
          <w:lang w:val="kk-KZ"/>
        </w:rPr>
        <w:t xml:space="preserve"> </w:t>
      </w:r>
      <w:r w:rsidRPr="001E5665">
        <w:rPr>
          <w:position w:val="-6"/>
          <w:sz w:val="28"/>
          <w:szCs w:val="28"/>
        </w:rPr>
        <w:object w:dxaOrig="139" w:dyaOrig="260">
          <v:shape id="_x0000_i1050" type="#_x0000_t75" style="width:7.2pt;height:13.2pt" o:ole="">
            <v:imagedata r:id="rId51" o:title=""/>
          </v:shape>
          <o:OLEObject Type="Embed" ProgID="Equation.3" ShapeID="_x0000_i1050" DrawAspect="Content" ObjectID="_1660422938" r:id="rId52"/>
        </w:object>
      </w:r>
      <w:r w:rsidRPr="001E5665">
        <w:rPr>
          <w:sz w:val="28"/>
          <w:szCs w:val="28"/>
          <w:lang w:val="kk-KZ"/>
        </w:rPr>
        <w:t xml:space="preserve"> нүктесінің </w:t>
      </w:r>
      <w:r w:rsidRPr="001E5665">
        <w:rPr>
          <w:position w:val="-24"/>
          <w:sz w:val="28"/>
          <w:szCs w:val="28"/>
        </w:rPr>
        <w:object w:dxaOrig="1120" w:dyaOrig="620">
          <v:shape id="_x0000_i1051" type="#_x0000_t75" style="width:55.8pt;height:31.2pt" o:ole="">
            <v:imagedata r:id="rId53" o:title=""/>
          </v:shape>
          <o:OLEObject Type="Embed" ProgID="Equation.3" ShapeID="_x0000_i1051" DrawAspect="Content" ObjectID="_1660422939" r:id="rId54"/>
        </w:object>
      </w:r>
      <w:r w:rsidRPr="001E5665">
        <w:rPr>
          <w:sz w:val="28"/>
          <w:szCs w:val="28"/>
          <w:lang w:val="kk-KZ"/>
        </w:rPr>
        <w:t xml:space="preserve"> тең контурға әсерінің шекара ұзындығы (осы учаскелер суммасы анықталатын ауданның контур периметрін құрайды).</w:t>
      </w:r>
    </w:p>
    <w:p w:rsidR="00952C89" w:rsidRDefault="00952C89" w:rsidP="00952C89">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Жалпы жағдайда бүк</w:t>
      </w:r>
      <w:r>
        <w:rPr>
          <w:sz w:val="28"/>
          <w:szCs w:val="28"/>
          <w:lang w:val="kk-KZ"/>
        </w:rPr>
        <w:t>іл фигура ауданының қателігі:</w:t>
      </w:r>
    </w:p>
    <w:p w:rsidR="00952C89" w:rsidRPr="001E5665" w:rsidRDefault="00952C89" w:rsidP="00952C89">
      <w:pPr>
        <w:tabs>
          <w:tab w:val="left" w:pos="0"/>
          <w:tab w:val="left" w:pos="6840"/>
        </w:tabs>
        <w:autoSpaceDE w:val="0"/>
        <w:autoSpaceDN w:val="0"/>
        <w:adjustRightInd w:val="0"/>
        <w:spacing w:line="240" w:lineRule="auto"/>
        <w:ind w:firstLine="709"/>
        <w:rPr>
          <w:sz w:val="28"/>
          <w:szCs w:val="28"/>
          <w:lang w:val="kk-KZ"/>
        </w:rPr>
      </w:pPr>
    </w:p>
    <w:p w:rsidR="00952C89" w:rsidRPr="001E5665" w:rsidRDefault="00952C89" w:rsidP="00952C89">
      <w:pPr>
        <w:tabs>
          <w:tab w:val="left" w:pos="0"/>
          <w:tab w:val="left" w:pos="6840"/>
        </w:tabs>
        <w:autoSpaceDE w:val="0"/>
        <w:autoSpaceDN w:val="0"/>
        <w:adjustRightInd w:val="0"/>
        <w:spacing w:line="240" w:lineRule="auto"/>
        <w:ind w:firstLine="0"/>
        <w:jc w:val="center"/>
        <w:rPr>
          <w:sz w:val="28"/>
          <w:szCs w:val="28"/>
        </w:rPr>
      </w:pPr>
      <w:r w:rsidRPr="001E5665">
        <w:rPr>
          <w:position w:val="-26"/>
          <w:sz w:val="28"/>
          <w:szCs w:val="28"/>
        </w:rPr>
        <w:object w:dxaOrig="4180" w:dyaOrig="660">
          <v:shape id="_x0000_i1052" type="#_x0000_t75" style="width:208.8pt;height:33pt" o:ole="">
            <v:imagedata r:id="rId55" o:title=""/>
          </v:shape>
          <o:OLEObject Type="Embed" ProgID="Equation.3" ShapeID="_x0000_i1052" DrawAspect="Content" ObjectID="_1660422940" r:id="rId56"/>
        </w:object>
      </w:r>
    </w:p>
    <w:p w:rsidR="00952C89" w:rsidRDefault="00952C89" w:rsidP="00952C89">
      <w:pPr>
        <w:tabs>
          <w:tab w:val="left" w:pos="0"/>
          <w:tab w:val="left" w:pos="6840"/>
        </w:tabs>
        <w:autoSpaceDE w:val="0"/>
        <w:autoSpaceDN w:val="0"/>
        <w:adjustRightInd w:val="0"/>
        <w:spacing w:line="240" w:lineRule="auto"/>
        <w:ind w:firstLine="709"/>
        <w:rPr>
          <w:sz w:val="28"/>
          <w:szCs w:val="28"/>
          <w:lang w:val="kk-KZ"/>
        </w:rPr>
      </w:pPr>
    </w:p>
    <w:p w:rsidR="00952C89" w:rsidRDefault="00952C89" w:rsidP="00952C89">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мұндағы</w:t>
      </w:r>
      <w:r w:rsidRPr="00750AAC">
        <w:rPr>
          <w:sz w:val="28"/>
          <w:szCs w:val="28"/>
          <w:lang w:val="kk-KZ"/>
        </w:rPr>
        <w:t xml:space="preserve"> </w:t>
      </w:r>
      <w:r w:rsidRPr="001E5665">
        <w:rPr>
          <w:position w:val="-14"/>
          <w:sz w:val="28"/>
          <w:szCs w:val="28"/>
        </w:rPr>
        <w:object w:dxaOrig="1200" w:dyaOrig="380">
          <v:shape id="_x0000_i1053" type="#_x0000_t75" style="width:60pt;height:19.2pt" o:ole="">
            <v:imagedata r:id="rId57" o:title=""/>
          </v:shape>
          <o:OLEObject Type="Embed" ProgID="Equation.3" ShapeID="_x0000_i1053" DrawAspect="Content" ObjectID="_1660422941" r:id="rId58"/>
        </w:object>
      </w:r>
      <w:r w:rsidRPr="00750AAC">
        <w:rPr>
          <w:sz w:val="28"/>
          <w:szCs w:val="28"/>
          <w:lang w:val="kk-KZ"/>
        </w:rPr>
        <w:t> </w:t>
      </w:r>
      <w:r w:rsidRPr="00750AAC">
        <w:rPr>
          <w:color w:val="000000"/>
          <w:sz w:val="28"/>
          <w:szCs w:val="28"/>
          <w:lang w:val="kk-KZ" w:bidi="ar-SY"/>
        </w:rPr>
        <w:t>–</w:t>
      </w:r>
      <w:r w:rsidRPr="00750AAC">
        <w:rPr>
          <w:sz w:val="28"/>
          <w:szCs w:val="28"/>
          <w:lang w:val="kk-KZ"/>
        </w:rPr>
        <w:t> </w:t>
      </w:r>
      <w:r w:rsidRPr="001E5665">
        <w:rPr>
          <w:sz w:val="28"/>
          <w:szCs w:val="28"/>
          <w:lang w:val="kk-KZ"/>
        </w:rPr>
        <w:t>станцияларға сәйкес пикеттік нүктелер</w:t>
      </w:r>
      <w:r>
        <w:rPr>
          <w:sz w:val="28"/>
          <w:szCs w:val="28"/>
          <w:lang w:val="kk-KZ"/>
        </w:rPr>
        <w:t>д</w:t>
      </w:r>
      <w:r w:rsidRPr="001E5665">
        <w:rPr>
          <w:sz w:val="28"/>
          <w:szCs w:val="28"/>
          <w:lang w:val="kk-KZ"/>
        </w:rPr>
        <w:t>ің орналасуының орташа квадраттық қателіктері, және де түсіріс пункттері сәйкес станцияларға және тірек пункттеріне</w:t>
      </w:r>
      <w:r>
        <w:rPr>
          <w:sz w:val="28"/>
          <w:szCs w:val="28"/>
          <w:lang w:val="kk-KZ"/>
        </w:rPr>
        <w:t xml:space="preserve"> сәйкес станцияларға;</w:t>
      </w:r>
    </w:p>
    <w:p w:rsidR="00952C89" w:rsidRDefault="00952C89" w:rsidP="00952C89">
      <w:pPr>
        <w:tabs>
          <w:tab w:val="left" w:pos="0"/>
          <w:tab w:val="left" w:pos="6840"/>
        </w:tabs>
        <w:autoSpaceDE w:val="0"/>
        <w:autoSpaceDN w:val="0"/>
        <w:adjustRightInd w:val="0"/>
        <w:spacing w:line="240" w:lineRule="auto"/>
        <w:ind w:firstLine="709"/>
        <w:rPr>
          <w:sz w:val="28"/>
          <w:szCs w:val="28"/>
          <w:lang w:val="kk-KZ"/>
        </w:rPr>
      </w:pPr>
      <w:r w:rsidRPr="00890BF4">
        <w:rPr>
          <w:sz w:val="28"/>
          <w:szCs w:val="28"/>
          <w:lang w:val="kk-KZ"/>
        </w:rPr>
        <w:t xml:space="preserve">                   </w:t>
      </w:r>
      <w:r w:rsidRPr="001E5665">
        <w:rPr>
          <w:position w:val="-14"/>
          <w:sz w:val="28"/>
          <w:szCs w:val="28"/>
        </w:rPr>
        <w:object w:dxaOrig="960" w:dyaOrig="380">
          <v:shape id="_x0000_i1054" type="#_x0000_t75" style="width:48pt;height:19.2pt" o:ole="">
            <v:imagedata r:id="rId59" o:title=""/>
          </v:shape>
          <o:OLEObject Type="Embed" ProgID="Equation.3" ShapeID="_x0000_i1054" DrawAspect="Content" ObjectID="_1660422942" r:id="rId60"/>
        </w:object>
      </w:r>
      <w:r w:rsidRPr="00750AAC">
        <w:rPr>
          <w:sz w:val="28"/>
          <w:szCs w:val="28"/>
          <w:lang w:val="kk-KZ"/>
        </w:rPr>
        <w:t> </w:t>
      </w:r>
      <w:r w:rsidRPr="00750AAC">
        <w:rPr>
          <w:color w:val="000000"/>
          <w:sz w:val="28"/>
          <w:szCs w:val="28"/>
          <w:lang w:val="kk-KZ" w:bidi="ar-SY"/>
        </w:rPr>
        <w:t>–</w:t>
      </w:r>
      <w:r w:rsidRPr="00750AAC">
        <w:rPr>
          <w:sz w:val="28"/>
          <w:szCs w:val="28"/>
          <w:lang w:val="kk-KZ"/>
        </w:rPr>
        <w:t> </w:t>
      </w:r>
      <w:r w:rsidRPr="001E5665">
        <w:rPr>
          <w:sz w:val="28"/>
          <w:szCs w:val="28"/>
          <w:lang w:val="kk-KZ"/>
        </w:rPr>
        <w:t xml:space="preserve">пункттер мен нүктелер әсерінің шекара ұзындығы; </w:t>
      </w:r>
    </w:p>
    <w:p w:rsidR="00952C89" w:rsidRPr="001E5665" w:rsidRDefault="00952C89" w:rsidP="00952C89">
      <w:pPr>
        <w:tabs>
          <w:tab w:val="left" w:pos="0"/>
          <w:tab w:val="left" w:pos="6840"/>
        </w:tabs>
        <w:autoSpaceDE w:val="0"/>
        <w:autoSpaceDN w:val="0"/>
        <w:adjustRightInd w:val="0"/>
        <w:spacing w:line="240" w:lineRule="auto"/>
        <w:ind w:firstLine="709"/>
        <w:rPr>
          <w:sz w:val="28"/>
          <w:szCs w:val="28"/>
          <w:lang w:val="kk-KZ"/>
        </w:rPr>
      </w:pPr>
      <w:r>
        <w:rPr>
          <w:sz w:val="28"/>
          <w:szCs w:val="28"/>
          <w:lang w:val="kk-KZ"/>
        </w:rPr>
        <w:t xml:space="preserve">                 </w:t>
      </w:r>
      <w:r w:rsidRPr="001E5665">
        <w:rPr>
          <w:position w:val="-12"/>
          <w:sz w:val="28"/>
          <w:szCs w:val="28"/>
        </w:rPr>
        <w:object w:dxaOrig="840" w:dyaOrig="360">
          <v:shape id="_x0000_i1055" type="#_x0000_t75" style="width:42pt;height:18pt" o:ole="">
            <v:imagedata r:id="rId61" o:title=""/>
          </v:shape>
          <o:OLEObject Type="Embed" ProgID="Equation.3" ShapeID="_x0000_i1055" DrawAspect="Content" ObjectID="_1660422943" r:id="rId62"/>
        </w:object>
      </w:r>
      <w:r w:rsidRPr="00750AAC">
        <w:rPr>
          <w:sz w:val="28"/>
          <w:szCs w:val="28"/>
          <w:lang w:val="kk-KZ"/>
        </w:rPr>
        <w:t> </w:t>
      </w:r>
      <w:r w:rsidRPr="00750AAC">
        <w:rPr>
          <w:color w:val="000000"/>
          <w:sz w:val="28"/>
          <w:szCs w:val="28"/>
          <w:lang w:val="kk-KZ" w:bidi="ar-SY"/>
        </w:rPr>
        <w:t>–</w:t>
      </w:r>
      <w:r w:rsidRPr="00750AAC">
        <w:rPr>
          <w:sz w:val="28"/>
          <w:szCs w:val="28"/>
          <w:lang w:val="kk-KZ"/>
        </w:rPr>
        <w:t> </w:t>
      </w:r>
      <w:r w:rsidRPr="001E5665">
        <w:rPr>
          <w:sz w:val="28"/>
          <w:szCs w:val="28"/>
          <w:lang w:val="kk-KZ"/>
        </w:rPr>
        <w:t>пикет нүктелерінің, станциялардың және түсіріс пункттерінің саны.</w:t>
      </w:r>
    </w:p>
    <w:p w:rsidR="00952C89" w:rsidRDefault="00952C89" w:rsidP="00952C89">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Вертикаль кескін тәсілімен есептелген блок көлемінің қателігін анықтау кезінде түсіріс қателігінің және түсіріс нәтижелерін планға графикалық түсірістің суммалық әсеріне тәуелді болатын блоктың горизонталь кескінінің орташа қат</w:t>
      </w:r>
      <w:r>
        <w:rPr>
          <w:sz w:val="28"/>
          <w:szCs w:val="28"/>
          <w:lang w:val="kk-KZ"/>
        </w:rPr>
        <w:t>елігі горизонталь кескін тәсілі</w:t>
      </w:r>
      <w:r w:rsidRPr="001E5665">
        <w:rPr>
          <w:sz w:val="28"/>
          <w:szCs w:val="28"/>
          <w:lang w:val="kk-KZ"/>
        </w:rPr>
        <w:t xml:space="preserve"> сияқты анықталады. Сонымен, егер түсіріс тахеометрлік немесе ординаталық тәсілмен жүргізілсе, блоктың вертикаль кескіндері мен пикеттік нүктелер арасындағы арақашықтықтар тең немесе соңғылардан біраз үлкен болу керек. Осы тәсіл есептеулерінде фигуралар ауданының және ойық биіктіктерінің анықталуы әрбір вертикаль кескін бойынша жүргізілсе, блоктың көлемінің салыстырмалы қателігін формула бойынша анықтауға болады</w:t>
      </w:r>
      <w:r>
        <w:rPr>
          <w:sz w:val="28"/>
          <w:szCs w:val="28"/>
          <w:lang w:val="kk-KZ"/>
        </w:rPr>
        <w:t>:</w:t>
      </w:r>
    </w:p>
    <w:p w:rsidR="00952C89" w:rsidRPr="001E5665" w:rsidRDefault="00952C89" w:rsidP="00952C89">
      <w:pPr>
        <w:tabs>
          <w:tab w:val="left" w:pos="0"/>
          <w:tab w:val="left" w:pos="6840"/>
        </w:tabs>
        <w:autoSpaceDE w:val="0"/>
        <w:autoSpaceDN w:val="0"/>
        <w:adjustRightInd w:val="0"/>
        <w:spacing w:line="240" w:lineRule="auto"/>
        <w:ind w:firstLine="709"/>
        <w:rPr>
          <w:sz w:val="28"/>
          <w:szCs w:val="28"/>
          <w:lang w:val="kk-KZ"/>
        </w:rPr>
      </w:pPr>
    </w:p>
    <w:p w:rsidR="00952C89" w:rsidRPr="001E5665" w:rsidRDefault="00952C89" w:rsidP="00952C89">
      <w:pPr>
        <w:tabs>
          <w:tab w:val="left" w:pos="0"/>
          <w:tab w:val="left" w:pos="6840"/>
        </w:tabs>
        <w:autoSpaceDE w:val="0"/>
        <w:autoSpaceDN w:val="0"/>
        <w:adjustRightInd w:val="0"/>
        <w:spacing w:line="240" w:lineRule="auto"/>
        <w:ind w:firstLine="0"/>
        <w:jc w:val="center"/>
        <w:rPr>
          <w:sz w:val="28"/>
          <w:szCs w:val="28"/>
          <w:lang w:val="kk-KZ"/>
        </w:rPr>
      </w:pPr>
      <w:r w:rsidRPr="001E5665">
        <w:rPr>
          <w:position w:val="-60"/>
          <w:sz w:val="28"/>
          <w:szCs w:val="28"/>
        </w:rPr>
        <w:object w:dxaOrig="4099" w:dyaOrig="1380">
          <v:shape id="_x0000_i1056" type="#_x0000_t75" style="width:205.2pt;height:69pt" o:ole="">
            <v:imagedata r:id="rId63" o:title=""/>
          </v:shape>
          <o:OLEObject Type="Embed" ProgID="Equation.3" ShapeID="_x0000_i1056" DrawAspect="Content" ObjectID="_1660422944" r:id="rId64"/>
        </w:object>
      </w:r>
    </w:p>
    <w:p w:rsidR="00952C89" w:rsidRDefault="00952C89" w:rsidP="00952C89">
      <w:pPr>
        <w:tabs>
          <w:tab w:val="left" w:pos="0"/>
          <w:tab w:val="left" w:pos="6840"/>
        </w:tabs>
        <w:autoSpaceDE w:val="0"/>
        <w:autoSpaceDN w:val="0"/>
        <w:adjustRightInd w:val="0"/>
        <w:spacing w:line="240" w:lineRule="auto"/>
        <w:ind w:firstLine="709"/>
        <w:rPr>
          <w:sz w:val="28"/>
          <w:szCs w:val="28"/>
          <w:lang w:val="kk-KZ"/>
        </w:rPr>
      </w:pPr>
    </w:p>
    <w:p w:rsidR="00952C89" w:rsidRDefault="00952C89" w:rsidP="00952C89">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 xml:space="preserve">мұндағы </w:t>
      </w:r>
      <w:r w:rsidRPr="001E5665">
        <w:rPr>
          <w:position w:val="-12"/>
          <w:sz w:val="28"/>
          <w:szCs w:val="28"/>
        </w:rPr>
        <w:object w:dxaOrig="320" w:dyaOrig="360">
          <v:shape id="_x0000_i1057" type="#_x0000_t75" style="width:16.2pt;height:18pt" o:ole="">
            <v:imagedata r:id="rId65" o:title=""/>
          </v:shape>
          <o:OLEObject Type="Embed" ProgID="Equation.3" ShapeID="_x0000_i1057" DrawAspect="Content" ObjectID="_1660422945" r:id="rId66"/>
        </w:object>
      </w:r>
      <w:r w:rsidRPr="001E5665">
        <w:rPr>
          <w:sz w:val="28"/>
          <w:szCs w:val="28"/>
          <w:lang w:val="kk-KZ"/>
        </w:rPr>
        <w:t xml:space="preserve"> және </w:t>
      </w:r>
      <w:r w:rsidRPr="001E5665">
        <w:rPr>
          <w:position w:val="-10"/>
          <w:sz w:val="28"/>
          <w:szCs w:val="28"/>
        </w:rPr>
        <w:object w:dxaOrig="300" w:dyaOrig="340">
          <v:shape id="_x0000_i1058" type="#_x0000_t75" style="width:15pt;height:16.8pt" o:ole="">
            <v:imagedata r:id="rId67" o:title=""/>
          </v:shape>
          <o:OLEObject Type="Embed" ProgID="Equation.3" ShapeID="_x0000_i1058" DrawAspect="Content" ObjectID="_1660422946" r:id="rId68"/>
        </w:object>
      </w:r>
      <w:r w:rsidRPr="00750AAC">
        <w:rPr>
          <w:sz w:val="28"/>
          <w:szCs w:val="28"/>
          <w:lang w:val="kk-KZ"/>
        </w:rPr>
        <w:t> </w:t>
      </w:r>
      <w:r w:rsidRPr="00750AAC">
        <w:rPr>
          <w:color w:val="000000"/>
          <w:sz w:val="28"/>
          <w:szCs w:val="28"/>
          <w:lang w:val="kk-KZ" w:bidi="ar-SY"/>
        </w:rPr>
        <w:t>–</w:t>
      </w:r>
      <w:r w:rsidRPr="00750AAC">
        <w:rPr>
          <w:sz w:val="28"/>
          <w:szCs w:val="28"/>
          <w:lang w:val="kk-KZ"/>
        </w:rPr>
        <w:t> </w:t>
      </w:r>
      <w:r w:rsidRPr="001E5665">
        <w:rPr>
          <w:sz w:val="28"/>
          <w:szCs w:val="28"/>
          <w:lang w:val="kk-KZ"/>
        </w:rPr>
        <w:t>блоктың горизонталь кескінінің орташа суммалық аудан қателігі мен оның ауданы, м</w:t>
      </w:r>
      <w:r w:rsidRPr="001E5665">
        <w:rPr>
          <w:sz w:val="28"/>
          <w:szCs w:val="28"/>
          <w:vertAlign w:val="superscript"/>
          <w:lang w:val="kk-KZ"/>
        </w:rPr>
        <w:t>2</w:t>
      </w:r>
      <w:r>
        <w:rPr>
          <w:sz w:val="28"/>
          <w:szCs w:val="28"/>
          <w:lang w:val="kk-KZ"/>
        </w:rPr>
        <w:t>;</w:t>
      </w:r>
    </w:p>
    <w:p w:rsidR="00952C89" w:rsidRDefault="00952C89" w:rsidP="00952C89">
      <w:pPr>
        <w:tabs>
          <w:tab w:val="left" w:pos="0"/>
          <w:tab w:val="left" w:pos="6840"/>
        </w:tabs>
        <w:autoSpaceDE w:val="0"/>
        <w:autoSpaceDN w:val="0"/>
        <w:adjustRightInd w:val="0"/>
        <w:spacing w:line="240" w:lineRule="auto"/>
        <w:ind w:firstLine="709"/>
        <w:rPr>
          <w:sz w:val="28"/>
          <w:szCs w:val="28"/>
          <w:lang w:val="kk-KZ"/>
        </w:rPr>
      </w:pPr>
      <w:r>
        <w:rPr>
          <w:sz w:val="28"/>
          <w:szCs w:val="28"/>
          <w:lang w:val="kk-KZ"/>
        </w:rPr>
        <w:t xml:space="preserve">                </w:t>
      </w:r>
      <w:r w:rsidRPr="001E5665">
        <w:rPr>
          <w:position w:val="-14"/>
          <w:sz w:val="28"/>
          <w:szCs w:val="28"/>
        </w:rPr>
        <w:object w:dxaOrig="380" w:dyaOrig="380">
          <v:shape id="_x0000_i1059" type="#_x0000_t75" style="width:19.2pt;height:19.2pt" o:ole="">
            <v:imagedata r:id="rId69" o:title=""/>
          </v:shape>
          <o:OLEObject Type="Embed" ProgID="Equation.3" ShapeID="_x0000_i1059" DrawAspect="Content" ObjectID="_1660422947" r:id="rId70"/>
        </w:object>
      </w:r>
      <w:r w:rsidRPr="001E5665">
        <w:rPr>
          <w:sz w:val="28"/>
          <w:szCs w:val="28"/>
          <w:lang w:val="kk-KZ"/>
        </w:rPr>
        <w:t xml:space="preserve"> және </w:t>
      </w:r>
      <w:r w:rsidRPr="001E5665">
        <w:rPr>
          <w:position w:val="-14"/>
          <w:sz w:val="28"/>
          <w:szCs w:val="28"/>
        </w:rPr>
        <w:object w:dxaOrig="320" w:dyaOrig="380">
          <v:shape id="_x0000_i1060" type="#_x0000_t75" style="width:16.2pt;height:19.2pt" o:ole="">
            <v:imagedata r:id="rId71" o:title=""/>
          </v:shape>
          <o:OLEObject Type="Embed" ProgID="Equation.3" ShapeID="_x0000_i1060" DrawAspect="Content" ObjectID="_1660422948" r:id="rId72"/>
        </w:object>
      </w:r>
      <w:r w:rsidRPr="00750AAC">
        <w:rPr>
          <w:sz w:val="28"/>
          <w:szCs w:val="28"/>
          <w:lang w:val="kk-KZ"/>
        </w:rPr>
        <w:t> </w:t>
      </w:r>
      <w:r w:rsidRPr="00750AAC">
        <w:rPr>
          <w:color w:val="000000"/>
          <w:sz w:val="28"/>
          <w:szCs w:val="28"/>
          <w:lang w:val="kk-KZ" w:bidi="ar-SY"/>
        </w:rPr>
        <w:t>–</w:t>
      </w:r>
      <w:r w:rsidRPr="00750AAC">
        <w:rPr>
          <w:sz w:val="28"/>
          <w:szCs w:val="28"/>
          <w:lang w:val="kk-KZ"/>
        </w:rPr>
        <w:t> </w:t>
      </w:r>
      <w:r w:rsidRPr="001E5665">
        <w:rPr>
          <w:position w:val="-6"/>
          <w:sz w:val="28"/>
          <w:szCs w:val="28"/>
        </w:rPr>
        <w:object w:dxaOrig="139" w:dyaOrig="260">
          <v:shape id="_x0000_i1061" type="#_x0000_t75" style="width:7.2pt;height:13.2pt" o:ole="">
            <v:imagedata r:id="rId51" o:title=""/>
          </v:shape>
          <o:OLEObject Type="Embed" ProgID="Equation.3" ShapeID="_x0000_i1061" DrawAspect="Content" ObjectID="_1660422949" r:id="rId73"/>
        </w:object>
      </w:r>
      <w:r w:rsidRPr="001E5665">
        <w:rPr>
          <w:sz w:val="28"/>
          <w:szCs w:val="28"/>
          <w:lang w:val="kk-KZ"/>
        </w:rPr>
        <w:t xml:space="preserve"> номерімен вертикаль кескін ауданын анықтаудың орташа қателігі мен оның ауданы, м</w:t>
      </w:r>
      <w:r w:rsidRPr="001E5665">
        <w:rPr>
          <w:sz w:val="28"/>
          <w:szCs w:val="28"/>
          <w:vertAlign w:val="superscript"/>
          <w:lang w:val="kk-KZ"/>
        </w:rPr>
        <w:t>2</w:t>
      </w:r>
      <w:r>
        <w:rPr>
          <w:sz w:val="28"/>
          <w:szCs w:val="28"/>
          <w:lang w:val="kk-KZ"/>
        </w:rPr>
        <w:t>;</w:t>
      </w:r>
    </w:p>
    <w:p w:rsidR="00952C89" w:rsidRDefault="00952C89" w:rsidP="00952C89">
      <w:pPr>
        <w:tabs>
          <w:tab w:val="left" w:pos="0"/>
          <w:tab w:val="left" w:pos="6840"/>
        </w:tabs>
        <w:autoSpaceDE w:val="0"/>
        <w:autoSpaceDN w:val="0"/>
        <w:adjustRightInd w:val="0"/>
        <w:spacing w:line="240" w:lineRule="auto"/>
        <w:ind w:firstLine="709"/>
        <w:rPr>
          <w:sz w:val="28"/>
          <w:szCs w:val="28"/>
          <w:lang w:val="kk-KZ"/>
        </w:rPr>
      </w:pPr>
      <w:r>
        <w:rPr>
          <w:sz w:val="28"/>
          <w:szCs w:val="28"/>
          <w:lang w:val="kk-KZ"/>
        </w:rPr>
        <w:t xml:space="preserve">                </w:t>
      </w:r>
      <w:r w:rsidRPr="001E5665">
        <w:rPr>
          <w:position w:val="-14"/>
          <w:sz w:val="28"/>
          <w:szCs w:val="28"/>
        </w:rPr>
        <w:object w:dxaOrig="380" w:dyaOrig="380">
          <v:shape id="_x0000_i1062" type="#_x0000_t75" style="width:19.2pt;height:19.2pt" o:ole="">
            <v:imagedata r:id="rId74" o:title=""/>
          </v:shape>
          <o:OLEObject Type="Embed" ProgID="Equation.3" ShapeID="_x0000_i1062" DrawAspect="Content" ObjectID="_1660422950" r:id="rId75"/>
        </w:object>
      </w:r>
      <w:r w:rsidRPr="001E5665">
        <w:rPr>
          <w:sz w:val="28"/>
          <w:szCs w:val="28"/>
          <w:lang w:val="kk-KZ"/>
        </w:rPr>
        <w:t xml:space="preserve"> және </w:t>
      </w:r>
      <w:r w:rsidRPr="001E5665">
        <w:rPr>
          <w:position w:val="-12"/>
          <w:sz w:val="28"/>
          <w:szCs w:val="28"/>
        </w:rPr>
        <w:object w:dxaOrig="240" w:dyaOrig="360">
          <v:shape id="_x0000_i1063" type="#_x0000_t75" style="width:12pt;height:18pt" o:ole="">
            <v:imagedata r:id="rId41" o:title=""/>
          </v:shape>
          <o:OLEObject Type="Embed" ProgID="Equation.3" ShapeID="_x0000_i1063" DrawAspect="Content" ObjectID="_1660422951" r:id="rId76"/>
        </w:object>
      </w:r>
      <w:r w:rsidRPr="00750AAC">
        <w:rPr>
          <w:sz w:val="28"/>
          <w:szCs w:val="28"/>
          <w:lang w:val="kk-KZ"/>
        </w:rPr>
        <w:t> </w:t>
      </w:r>
      <w:r w:rsidRPr="00750AAC">
        <w:rPr>
          <w:color w:val="000000"/>
          <w:sz w:val="28"/>
          <w:szCs w:val="28"/>
          <w:lang w:val="kk-KZ" w:bidi="ar-SY"/>
        </w:rPr>
        <w:t>–</w:t>
      </w:r>
      <w:r w:rsidRPr="00750AAC">
        <w:rPr>
          <w:sz w:val="28"/>
          <w:szCs w:val="28"/>
          <w:lang w:val="kk-KZ"/>
        </w:rPr>
        <w:t> </w:t>
      </w:r>
      <w:r w:rsidRPr="001E5665">
        <w:rPr>
          <w:sz w:val="28"/>
          <w:szCs w:val="28"/>
          <w:lang w:val="kk-KZ"/>
        </w:rPr>
        <w:t xml:space="preserve">түсіріс деректері бойынша анықталған </w:t>
      </w:r>
      <w:r w:rsidRPr="001E5665">
        <w:rPr>
          <w:position w:val="-6"/>
          <w:sz w:val="28"/>
          <w:szCs w:val="28"/>
        </w:rPr>
        <w:object w:dxaOrig="139" w:dyaOrig="260">
          <v:shape id="_x0000_i1064" type="#_x0000_t75" style="width:7.2pt;height:13.2pt" o:ole="">
            <v:imagedata r:id="rId51" o:title=""/>
          </v:shape>
          <o:OLEObject Type="Embed" ProgID="Equation.3" ShapeID="_x0000_i1064" DrawAspect="Content" ObjectID="_1660422952" r:id="rId77"/>
        </w:object>
      </w:r>
      <w:r w:rsidRPr="001E5665">
        <w:rPr>
          <w:sz w:val="28"/>
          <w:szCs w:val="28"/>
          <w:lang w:val="kk-KZ"/>
        </w:rPr>
        <w:t xml:space="preserve"> номерімен блоктың вертикаль кескінінің ойық биіктігінің орташа </w:t>
      </w:r>
      <w:r>
        <w:rPr>
          <w:sz w:val="28"/>
          <w:szCs w:val="28"/>
          <w:lang w:val="kk-KZ"/>
        </w:rPr>
        <w:t>қателігі және оның биіктігі, м;</w:t>
      </w:r>
    </w:p>
    <w:p w:rsidR="00952C89" w:rsidRPr="001E5665" w:rsidRDefault="00952C89" w:rsidP="00952C89">
      <w:pPr>
        <w:tabs>
          <w:tab w:val="left" w:pos="0"/>
          <w:tab w:val="left" w:pos="6840"/>
        </w:tabs>
        <w:autoSpaceDE w:val="0"/>
        <w:autoSpaceDN w:val="0"/>
        <w:adjustRightInd w:val="0"/>
        <w:spacing w:line="240" w:lineRule="auto"/>
        <w:ind w:firstLine="709"/>
        <w:rPr>
          <w:sz w:val="28"/>
          <w:szCs w:val="28"/>
          <w:lang w:val="kk-KZ"/>
        </w:rPr>
      </w:pPr>
      <w:r>
        <w:rPr>
          <w:sz w:val="28"/>
          <w:szCs w:val="28"/>
          <w:lang w:val="kk-KZ"/>
        </w:rPr>
        <w:t xml:space="preserve">                 </w:t>
      </w:r>
      <w:r w:rsidRPr="001E5665">
        <w:rPr>
          <w:position w:val="-6"/>
          <w:sz w:val="28"/>
          <w:szCs w:val="28"/>
        </w:rPr>
        <w:object w:dxaOrig="200" w:dyaOrig="220">
          <v:shape id="_x0000_i1065" type="#_x0000_t75" style="width:10.2pt;height:10.8pt" o:ole="">
            <v:imagedata r:id="rId45" o:title=""/>
          </v:shape>
          <o:OLEObject Type="Embed" ProgID="Equation.3" ShapeID="_x0000_i1065" DrawAspect="Content" ObjectID="_1660422953" r:id="rId78"/>
        </w:object>
      </w:r>
      <w:r w:rsidRPr="00952C89">
        <w:rPr>
          <w:sz w:val="28"/>
          <w:szCs w:val="28"/>
          <w:lang w:val="kk-KZ"/>
        </w:rPr>
        <w:t> </w:t>
      </w:r>
      <w:r w:rsidRPr="00952C89">
        <w:rPr>
          <w:color w:val="000000"/>
          <w:sz w:val="28"/>
          <w:szCs w:val="28"/>
          <w:lang w:val="kk-KZ" w:bidi="ar-SY"/>
        </w:rPr>
        <w:t>–</w:t>
      </w:r>
      <w:r w:rsidRPr="00952C89">
        <w:rPr>
          <w:sz w:val="28"/>
          <w:szCs w:val="28"/>
          <w:lang w:val="kk-KZ"/>
        </w:rPr>
        <w:t> </w:t>
      </w:r>
      <w:r>
        <w:rPr>
          <w:sz w:val="28"/>
          <w:szCs w:val="28"/>
          <w:lang w:val="kk-KZ"/>
        </w:rPr>
        <w:t>блок</w:t>
      </w:r>
      <w:r w:rsidRPr="001E5665">
        <w:rPr>
          <w:sz w:val="28"/>
          <w:szCs w:val="28"/>
          <w:lang w:val="kk-KZ"/>
        </w:rPr>
        <w:t>тағы вертикаль кескіндерінің саны.</w:t>
      </w:r>
    </w:p>
    <w:p w:rsidR="00952C89" w:rsidRDefault="00952C89" w:rsidP="00952C89">
      <w:pPr>
        <w:tabs>
          <w:tab w:val="left" w:pos="0"/>
        </w:tabs>
        <w:spacing w:line="240" w:lineRule="auto"/>
        <w:ind w:firstLine="709"/>
        <w:rPr>
          <w:sz w:val="28"/>
          <w:szCs w:val="28"/>
          <w:lang w:val="kk-KZ"/>
        </w:rPr>
      </w:pPr>
    </w:p>
    <w:p w:rsidR="00952C89" w:rsidRPr="001E5665" w:rsidRDefault="00952C89" w:rsidP="00952C89">
      <w:pPr>
        <w:tabs>
          <w:tab w:val="left" w:pos="0"/>
        </w:tabs>
        <w:spacing w:line="240" w:lineRule="auto"/>
        <w:ind w:firstLine="709"/>
        <w:rPr>
          <w:sz w:val="28"/>
          <w:szCs w:val="28"/>
          <w:lang w:val="kk-KZ"/>
        </w:rPr>
      </w:pPr>
      <w:r w:rsidRPr="001E5665">
        <w:rPr>
          <w:sz w:val="28"/>
          <w:szCs w:val="28"/>
          <w:lang w:val="kk-KZ"/>
        </w:rPr>
        <w:t>Қажетті әдебиет</w:t>
      </w:r>
    </w:p>
    <w:p w:rsidR="00952C89" w:rsidRPr="0095675C" w:rsidRDefault="00952C89" w:rsidP="00952C89">
      <w:pPr>
        <w:tabs>
          <w:tab w:val="left" w:pos="0"/>
        </w:tabs>
        <w:spacing w:line="240" w:lineRule="auto"/>
        <w:ind w:firstLine="709"/>
        <w:rPr>
          <w:sz w:val="28"/>
          <w:szCs w:val="28"/>
          <w:lang w:val="kk-KZ"/>
        </w:rPr>
      </w:pPr>
      <w:r w:rsidRPr="0095675C">
        <w:rPr>
          <w:sz w:val="28"/>
          <w:szCs w:val="28"/>
          <w:lang w:val="kk-KZ"/>
        </w:rPr>
        <w:t>1 [2] 88-92;</w:t>
      </w:r>
    </w:p>
    <w:p w:rsidR="00952C89" w:rsidRPr="0095675C" w:rsidRDefault="00952C89" w:rsidP="00952C89">
      <w:pPr>
        <w:tabs>
          <w:tab w:val="left" w:pos="0"/>
        </w:tabs>
        <w:spacing w:line="240" w:lineRule="auto"/>
        <w:ind w:firstLine="709"/>
        <w:rPr>
          <w:sz w:val="28"/>
          <w:szCs w:val="28"/>
          <w:lang w:val="kk-KZ"/>
        </w:rPr>
      </w:pPr>
      <w:r w:rsidRPr="0095675C">
        <w:rPr>
          <w:sz w:val="28"/>
          <w:szCs w:val="28"/>
          <w:lang w:val="kk-KZ"/>
        </w:rPr>
        <w:t>2 [2] 94-106 бет;</w:t>
      </w:r>
    </w:p>
    <w:p w:rsidR="00952C89" w:rsidRPr="0095675C" w:rsidRDefault="00952C89" w:rsidP="00952C89">
      <w:pPr>
        <w:tabs>
          <w:tab w:val="left" w:pos="0"/>
        </w:tabs>
        <w:spacing w:line="240" w:lineRule="auto"/>
        <w:ind w:firstLine="709"/>
        <w:rPr>
          <w:sz w:val="28"/>
          <w:szCs w:val="28"/>
          <w:lang w:val="kk-KZ"/>
        </w:rPr>
      </w:pPr>
      <w:r w:rsidRPr="0095675C">
        <w:rPr>
          <w:sz w:val="28"/>
          <w:szCs w:val="28"/>
          <w:lang w:val="kk-KZ"/>
        </w:rPr>
        <w:t>3 [2] 108-124 бет;</w:t>
      </w:r>
    </w:p>
    <w:p w:rsidR="00952C89" w:rsidRPr="0095675C" w:rsidRDefault="00952C89" w:rsidP="00952C89">
      <w:pPr>
        <w:tabs>
          <w:tab w:val="left" w:pos="0"/>
        </w:tabs>
        <w:spacing w:line="240" w:lineRule="auto"/>
        <w:ind w:firstLine="709"/>
        <w:rPr>
          <w:sz w:val="28"/>
          <w:szCs w:val="28"/>
          <w:lang w:val="kk-KZ"/>
        </w:rPr>
      </w:pPr>
      <w:r w:rsidRPr="0095675C">
        <w:rPr>
          <w:sz w:val="28"/>
          <w:szCs w:val="28"/>
          <w:lang w:val="kk-KZ"/>
        </w:rPr>
        <w:t>4 [2] 125-135 бет.</w:t>
      </w:r>
    </w:p>
    <w:p w:rsidR="00952C89" w:rsidRPr="0095675C" w:rsidRDefault="00952C89" w:rsidP="00952C89">
      <w:pPr>
        <w:tabs>
          <w:tab w:val="left" w:pos="0"/>
        </w:tabs>
        <w:spacing w:line="240" w:lineRule="auto"/>
        <w:ind w:firstLine="709"/>
        <w:rPr>
          <w:sz w:val="28"/>
          <w:szCs w:val="28"/>
          <w:lang w:val="kk-KZ"/>
        </w:rPr>
      </w:pPr>
    </w:p>
    <w:p w:rsidR="00952C89" w:rsidRDefault="00952C89">
      <w:bookmarkStart w:id="0" w:name="_GoBack"/>
      <w:bookmarkEnd w:id="0"/>
    </w:p>
    <w:sectPr w:rsidR="00952C8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2C89"/>
    <w:rsid w:val="00952C8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5420225-8DB0-48F9-8CA1-BE88BF9BF4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952C89"/>
    <w:pPr>
      <w:widowControl w:val="0"/>
      <w:spacing w:after="0" w:line="300" w:lineRule="auto"/>
      <w:ind w:firstLine="500"/>
      <w:jc w:val="both"/>
    </w:pPr>
    <w:rPr>
      <w:rFonts w:ascii="Times New Roman" w:eastAsia="Times New Roman" w:hAnsi="Times New Roman" w:cs="Times New Roman"/>
      <w:snapToGrid w:val="0"/>
      <w:sz w:val="16"/>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wmf"/><Relationship Id="rId18" Type="http://schemas.openxmlformats.org/officeDocument/2006/relationships/oleObject" Target="embeddings/oleObject7.bin"/><Relationship Id="rId26" Type="http://schemas.openxmlformats.org/officeDocument/2006/relationships/oleObject" Target="embeddings/oleObject10.bin"/><Relationship Id="rId39" Type="http://schemas.openxmlformats.org/officeDocument/2006/relationships/image" Target="media/image20.wmf"/><Relationship Id="rId21" Type="http://schemas.openxmlformats.org/officeDocument/2006/relationships/image" Target="media/image10.png"/><Relationship Id="rId34" Type="http://schemas.openxmlformats.org/officeDocument/2006/relationships/oleObject" Target="embeddings/oleObject14.bin"/><Relationship Id="rId42" Type="http://schemas.openxmlformats.org/officeDocument/2006/relationships/oleObject" Target="embeddings/oleObject18.bin"/><Relationship Id="rId47" Type="http://schemas.openxmlformats.org/officeDocument/2006/relationships/image" Target="media/image24.wmf"/><Relationship Id="rId50" Type="http://schemas.openxmlformats.org/officeDocument/2006/relationships/oleObject" Target="embeddings/oleObject22.bin"/><Relationship Id="rId55" Type="http://schemas.openxmlformats.org/officeDocument/2006/relationships/image" Target="media/image28.wmf"/><Relationship Id="rId63" Type="http://schemas.openxmlformats.org/officeDocument/2006/relationships/image" Target="media/image32.wmf"/><Relationship Id="rId68" Type="http://schemas.openxmlformats.org/officeDocument/2006/relationships/oleObject" Target="embeddings/oleObject31.bin"/><Relationship Id="rId76" Type="http://schemas.openxmlformats.org/officeDocument/2006/relationships/oleObject" Target="embeddings/oleObject36.bin"/><Relationship Id="rId7" Type="http://schemas.openxmlformats.org/officeDocument/2006/relationships/image" Target="media/image3.wmf"/><Relationship Id="rId71" Type="http://schemas.openxmlformats.org/officeDocument/2006/relationships/image" Target="media/image36.wmf"/><Relationship Id="rId2" Type="http://schemas.openxmlformats.org/officeDocument/2006/relationships/settings" Target="settings.xml"/><Relationship Id="rId16" Type="http://schemas.openxmlformats.org/officeDocument/2006/relationships/oleObject" Target="embeddings/oleObject6.bin"/><Relationship Id="rId29" Type="http://schemas.openxmlformats.org/officeDocument/2006/relationships/image" Target="media/image15.wmf"/><Relationship Id="rId11" Type="http://schemas.openxmlformats.org/officeDocument/2006/relationships/image" Target="media/image5.wmf"/><Relationship Id="rId24" Type="http://schemas.openxmlformats.org/officeDocument/2006/relationships/oleObject" Target="embeddings/oleObject9.bin"/><Relationship Id="rId32" Type="http://schemas.openxmlformats.org/officeDocument/2006/relationships/oleObject" Target="embeddings/oleObject13.bin"/><Relationship Id="rId37" Type="http://schemas.openxmlformats.org/officeDocument/2006/relationships/image" Target="media/image19.wmf"/><Relationship Id="rId40" Type="http://schemas.openxmlformats.org/officeDocument/2006/relationships/oleObject" Target="embeddings/oleObject17.bin"/><Relationship Id="rId45" Type="http://schemas.openxmlformats.org/officeDocument/2006/relationships/image" Target="media/image23.wmf"/><Relationship Id="rId53" Type="http://schemas.openxmlformats.org/officeDocument/2006/relationships/image" Target="media/image27.wmf"/><Relationship Id="rId58" Type="http://schemas.openxmlformats.org/officeDocument/2006/relationships/oleObject" Target="embeddings/oleObject26.bin"/><Relationship Id="rId66" Type="http://schemas.openxmlformats.org/officeDocument/2006/relationships/oleObject" Target="embeddings/oleObject30.bin"/><Relationship Id="rId74" Type="http://schemas.openxmlformats.org/officeDocument/2006/relationships/image" Target="media/image37.wmf"/><Relationship Id="rId79" Type="http://schemas.openxmlformats.org/officeDocument/2006/relationships/fontTable" Target="fontTable.xml"/><Relationship Id="rId5" Type="http://schemas.openxmlformats.org/officeDocument/2006/relationships/image" Target="media/image2.wmf"/><Relationship Id="rId61" Type="http://schemas.openxmlformats.org/officeDocument/2006/relationships/image" Target="media/image31.wmf"/><Relationship Id="rId10" Type="http://schemas.openxmlformats.org/officeDocument/2006/relationships/oleObject" Target="embeddings/oleObject3.bin"/><Relationship Id="rId19" Type="http://schemas.openxmlformats.org/officeDocument/2006/relationships/image" Target="media/image9.wmf"/><Relationship Id="rId31" Type="http://schemas.openxmlformats.org/officeDocument/2006/relationships/image" Target="media/image16.wmf"/><Relationship Id="rId44" Type="http://schemas.openxmlformats.org/officeDocument/2006/relationships/oleObject" Target="embeddings/oleObject19.bin"/><Relationship Id="rId52" Type="http://schemas.openxmlformats.org/officeDocument/2006/relationships/oleObject" Target="embeddings/oleObject23.bin"/><Relationship Id="rId60" Type="http://schemas.openxmlformats.org/officeDocument/2006/relationships/oleObject" Target="embeddings/oleObject27.bin"/><Relationship Id="rId65" Type="http://schemas.openxmlformats.org/officeDocument/2006/relationships/image" Target="media/image33.wmf"/><Relationship Id="rId73" Type="http://schemas.openxmlformats.org/officeDocument/2006/relationships/oleObject" Target="embeddings/oleObject34.bin"/><Relationship Id="rId78" Type="http://schemas.openxmlformats.org/officeDocument/2006/relationships/oleObject" Target="embeddings/oleObject38.bin"/><Relationship Id="rId4" Type="http://schemas.openxmlformats.org/officeDocument/2006/relationships/image" Target="media/image1.png"/><Relationship Id="rId9" Type="http://schemas.openxmlformats.org/officeDocument/2006/relationships/image" Target="media/image4.wmf"/><Relationship Id="rId14" Type="http://schemas.openxmlformats.org/officeDocument/2006/relationships/oleObject" Target="embeddings/oleObject5.bin"/><Relationship Id="rId22" Type="http://schemas.openxmlformats.org/officeDocument/2006/relationships/image" Target="media/image11.png"/><Relationship Id="rId27" Type="http://schemas.openxmlformats.org/officeDocument/2006/relationships/image" Target="media/image14.wmf"/><Relationship Id="rId30" Type="http://schemas.openxmlformats.org/officeDocument/2006/relationships/oleObject" Target="embeddings/oleObject12.bin"/><Relationship Id="rId35" Type="http://schemas.openxmlformats.org/officeDocument/2006/relationships/image" Target="media/image18.wmf"/><Relationship Id="rId43" Type="http://schemas.openxmlformats.org/officeDocument/2006/relationships/image" Target="media/image22.wmf"/><Relationship Id="rId48" Type="http://schemas.openxmlformats.org/officeDocument/2006/relationships/oleObject" Target="embeddings/oleObject21.bin"/><Relationship Id="rId56" Type="http://schemas.openxmlformats.org/officeDocument/2006/relationships/oleObject" Target="embeddings/oleObject25.bin"/><Relationship Id="rId64" Type="http://schemas.openxmlformats.org/officeDocument/2006/relationships/oleObject" Target="embeddings/oleObject29.bin"/><Relationship Id="rId69" Type="http://schemas.openxmlformats.org/officeDocument/2006/relationships/image" Target="media/image35.wmf"/><Relationship Id="rId77" Type="http://schemas.openxmlformats.org/officeDocument/2006/relationships/oleObject" Target="embeddings/oleObject37.bin"/><Relationship Id="rId8" Type="http://schemas.openxmlformats.org/officeDocument/2006/relationships/oleObject" Target="embeddings/oleObject2.bin"/><Relationship Id="rId51" Type="http://schemas.openxmlformats.org/officeDocument/2006/relationships/image" Target="media/image26.wmf"/><Relationship Id="rId72" Type="http://schemas.openxmlformats.org/officeDocument/2006/relationships/oleObject" Target="embeddings/oleObject33.bin"/><Relationship Id="rId80" Type="http://schemas.openxmlformats.org/officeDocument/2006/relationships/theme" Target="theme/theme1.xml"/><Relationship Id="rId3" Type="http://schemas.openxmlformats.org/officeDocument/2006/relationships/webSettings" Target="webSettings.xml"/><Relationship Id="rId12" Type="http://schemas.openxmlformats.org/officeDocument/2006/relationships/oleObject" Target="embeddings/oleObject4.bin"/><Relationship Id="rId17" Type="http://schemas.openxmlformats.org/officeDocument/2006/relationships/image" Target="media/image8.wmf"/><Relationship Id="rId25" Type="http://schemas.openxmlformats.org/officeDocument/2006/relationships/image" Target="media/image13.wmf"/><Relationship Id="rId33" Type="http://schemas.openxmlformats.org/officeDocument/2006/relationships/image" Target="media/image17.wmf"/><Relationship Id="rId38" Type="http://schemas.openxmlformats.org/officeDocument/2006/relationships/oleObject" Target="embeddings/oleObject16.bin"/><Relationship Id="rId46" Type="http://schemas.openxmlformats.org/officeDocument/2006/relationships/oleObject" Target="embeddings/oleObject20.bin"/><Relationship Id="rId59" Type="http://schemas.openxmlformats.org/officeDocument/2006/relationships/image" Target="media/image30.wmf"/><Relationship Id="rId67" Type="http://schemas.openxmlformats.org/officeDocument/2006/relationships/image" Target="media/image34.wmf"/><Relationship Id="rId20" Type="http://schemas.openxmlformats.org/officeDocument/2006/relationships/oleObject" Target="embeddings/oleObject8.bin"/><Relationship Id="rId41" Type="http://schemas.openxmlformats.org/officeDocument/2006/relationships/image" Target="media/image21.wmf"/><Relationship Id="rId54" Type="http://schemas.openxmlformats.org/officeDocument/2006/relationships/oleObject" Target="embeddings/oleObject24.bin"/><Relationship Id="rId62" Type="http://schemas.openxmlformats.org/officeDocument/2006/relationships/oleObject" Target="embeddings/oleObject28.bin"/><Relationship Id="rId70" Type="http://schemas.openxmlformats.org/officeDocument/2006/relationships/oleObject" Target="embeddings/oleObject32.bin"/><Relationship Id="rId75" Type="http://schemas.openxmlformats.org/officeDocument/2006/relationships/oleObject" Target="embeddings/oleObject35.bin"/><Relationship Id="rId1" Type="http://schemas.openxmlformats.org/officeDocument/2006/relationships/styles" Target="styles.xml"/><Relationship Id="rId6" Type="http://schemas.openxmlformats.org/officeDocument/2006/relationships/oleObject" Target="embeddings/oleObject1.bin"/><Relationship Id="rId15" Type="http://schemas.openxmlformats.org/officeDocument/2006/relationships/image" Target="media/image7.wmf"/><Relationship Id="rId23" Type="http://schemas.openxmlformats.org/officeDocument/2006/relationships/image" Target="media/image12.wmf"/><Relationship Id="rId28" Type="http://schemas.openxmlformats.org/officeDocument/2006/relationships/oleObject" Target="embeddings/oleObject11.bin"/><Relationship Id="rId36" Type="http://schemas.openxmlformats.org/officeDocument/2006/relationships/oleObject" Target="embeddings/oleObject15.bin"/><Relationship Id="rId49" Type="http://schemas.openxmlformats.org/officeDocument/2006/relationships/image" Target="media/image25.wmf"/><Relationship Id="rId57" Type="http://schemas.openxmlformats.org/officeDocument/2006/relationships/image" Target="media/image29.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1515</Words>
  <Characters>8637</Characters>
  <Application>Microsoft Office Word</Application>
  <DocSecurity>0</DocSecurity>
  <Lines>71</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cp:revision>
  <dcterms:created xsi:type="dcterms:W3CDTF">2020-08-31T17:47:00Z</dcterms:created>
  <dcterms:modified xsi:type="dcterms:W3CDTF">2020-08-31T17:47:00Z</dcterms:modified>
</cp:coreProperties>
</file>